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EB0E2" w14:textId="77777777" w:rsidR="009A7CD4" w:rsidRPr="00ED6D74" w:rsidRDefault="00ED6D74" w:rsidP="1EEEC5CC">
      <w:pPr>
        <w:pStyle w:val="DescriptiveHeading"/>
        <w:rPr>
          <w:rFonts w:ascii="Palatino Linotype" w:hAnsi="Palatino Linotype"/>
          <w:sz w:val="32"/>
          <w:szCs w:val="32"/>
        </w:rPr>
      </w:pPr>
      <w:r w:rsidRPr="1EEEC5CC">
        <w:rPr>
          <w:rFonts w:ascii="Palatino Linotype" w:hAnsi="Palatino Linotype"/>
          <w:sz w:val="32"/>
          <w:szCs w:val="32"/>
        </w:rPr>
        <w:t>Adoption policy</w:t>
      </w:r>
    </w:p>
    <w:p w14:paraId="7664980E" w14:textId="77777777" w:rsidR="009A7CD4" w:rsidRPr="003D3679" w:rsidRDefault="003D3679" w:rsidP="1EEEC5CC">
      <w:pPr>
        <w:pStyle w:val="HeadingLevel2CQA"/>
        <w:numPr>
          <w:ilvl w:val="0"/>
          <w:numId w:val="63"/>
        </w:numPr>
        <w:ind w:hanging="720"/>
        <w:jc w:val="left"/>
        <w:rPr>
          <w:rFonts w:ascii="Palatino Linotype" w:hAnsi="Palatino Linotype"/>
        </w:rPr>
      </w:pPr>
      <w:r w:rsidRPr="1EEEC5CC">
        <w:rPr>
          <w:rFonts w:ascii="Palatino Linotype" w:hAnsi="Palatino Linotype"/>
        </w:rPr>
        <w:t>What and who is this policy for?</w:t>
      </w:r>
    </w:p>
    <w:p w14:paraId="0C2A35A5" w14:textId="5DE79CBA" w:rsidR="009A7CD4" w:rsidRPr="00397BE8" w:rsidRDefault="70AEDD97" w:rsidP="00D176AC">
      <w:pPr>
        <w:pStyle w:val="Untitledsubclause1"/>
      </w:pPr>
      <w:bookmarkStart w:id="0" w:name="a963104"/>
      <w:r w:rsidRPr="502C3050">
        <w:t xml:space="preserve">This policy </w:t>
      </w:r>
      <w:r w:rsidR="7BC12630" w:rsidRPr="502C3050">
        <w:t xml:space="preserve">applies to employees only. It does not apply to </w:t>
      </w:r>
      <w:r w:rsidR="54206D92" w:rsidRPr="502C3050">
        <w:t xml:space="preserve">barristers, </w:t>
      </w:r>
      <w:r w:rsidR="7BC12630" w:rsidRPr="502C3050">
        <w:t xml:space="preserve">pupil barristers, contractors or agency workers. It </w:t>
      </w:r>
      <w:r w:rsidRPr="502C3050">
        <w:t xml:space="preserve">explains </w:t>
      </w:r>
      <w:r w:rsidR="54117CC6" w:rsidRPr="502C3050">
        <w:t>the arrangements for adoption leave and pay for employees who are:</w:t>
      </w:r>
      <w:bookmarkEnd w:id="0"/>
    </w:p>
    <w:p w14:paraId="4A58A56D" w14:textId="0A0D5D26" w:rsidR="009A7CD4" w:rsidRPr="00397BE8" w:rsidRDefault="54117CC6" w:rsidP="0071336B">
      <w:pPr>
        <w:pStyle w:val="Untitledsubclause2"/>
        <w:numPr>
          <w:ilvl w:val="2"/>
          <w:numId w:val="65"/>
        </w:numPr>
        <w:jc w:val="left"/>
      </w:pPr>
      <w:bookmarkStart w:id="1" w:name="a826914"/>
      <w:r w:rsidRPr="502C3050">
        <w:t>Adopting a child through a UK or overseas</w:t>
      </w:r>
      <w:r w:rsidR="70AEDD97" w:rsidRPr="502C3050">
        <w:t xml:space="preserve"> </w:t>
      </w:r>
      <w:r w:rsidRPr="502C3050">
        <w:t>adoption agency</w:t>
      </w:r>
      <w:bookmarkEnd w:id="1"/>
    </w:p>
    <w:p w14:paraId="45CF2010" w14:textId="483A1071" w:rsidR="009A7CD4" w:rsidRPr="00397BE8" w:rsidRDefault="54117CC6" w:rsidP="502C3050">
      <w:pPr>
        <w:pStyle w:val="Untitledsubclause2"/>
        <w:jc w:val="left"/>
      </w:pPr>
      <w:bookmarkStart w:id="2" w:name="a212897"/>
      <w:r w:rsidRPr="502C3050">
        <w:t>Fostering a child with a view to possible adoption</w:t>
      </w:r>
      <w:bookmarkEnd w:id="2"/>
    </w:p>
    <w:p w14:paraId="360DDB02" w14:textId="379243F6" w:rsidR="009A7CD4" w:rsidRDefault="54117CC6" w:rsidP="502C3050">
      <w:pPr>
        <w:pStyle w:val="Untitledsubclause2"/>
        <w:jc w:val="left"/>
      </w:pPr>
      <w:bookmarkStart w:id="3" w:name="a258213"/>
      <w:r w:rsidRPr="502C3050">
        <w:t>Having a child through a surrogate mother</w:t>
      </w:r>
      <w:bookmarkEnd w:id="3"/>
    </w:p>
    <w:p w14:paraId="4C97A35C" w14:textId="33469C18" w:rsidR="009A7CD4" w:rsidRPr="00397BE8" w:rsidRDefault="54117CC6" w:rsidP="502C3050">
      <w:pPr>
        <w:pStyle w:val="Untitledsubclause1"/>
        <w:jc w:val="left"/>
        <w:rPr>
          <w:b/>
          <w:bCs/>
        </w:rPr>
      </w:pPr>
      <w:bookmarkStart w:id="4" w:name="a525694"/>
      <w:r w:rsidRPr="502C3050">
        <w:t xml:space="preserve">Arrangements for time off to attend adoption appointments are set out in our </w:t>
      </w:r>
      <w:r w:rsidR="0D201C2B" w:rsidRPr="502C3050">
        <w:t>t</w:t>
      </w:r>
      <w:r w:rsidRPr="502C3050">
        <w:t xml:space="preserve">ime off for </w:t>
      </w:r>
      <w:r w:rsidR="6D51223A" w:rsidRPr="502C3050">
        <w:t>A</w:t>
      </w:r>
      <w:r w:rsidR="41E22625" w:rsidRPr="502C3050">
        <w:t xml:space="preserve">ntenatal and </w:t>
      </w:r>
      <w:r w:rsidR="058333A3" w:rsidRPr="502C3050">
        <w:t>a</w:t>
      </w:r>
      <w:r w:rsidRPr="502C3050">
        <w:t xml:space="preserve">doption </w:t>
      </w:r>
      <w:r w:rsidR="14B184BB" w:rsidRPr="502C3050">
        <w:t>a</w:t>
      </w:r>
      <w:r w:rsidRPr="502C3050">
        <w:t xml:space="preserve">ppointments </w:t>
      </w:r>
      <w:r w:rsidR="26F0C053" w:rsidRPr="502C3050">
        <w:t>p</w:t>
      </w:r>
      <w:r w:rsidRPr="502C3050">
        <w:t>olicy.</w:t>
      </w:r>
      <w:bookmarkEnd w:id="4"/>
      <w:r w:rsidR="41E22625" w:rsidRPr="502C3050">
        <w:rPr>
          <w:b/>
          <w:bCs/>
          <w:i/>
          <w:iCs/>
        </w:rPr>
        <w:t xml:space="preserve"> </w:t>
      </w:r>
      <w:r w:rsidR="41E22625" w:rsidRPr="502C3050">
        <w:rPr>
          <w:b/>
          <w:bCs/>
        </w:rPr>
        <w:t xml:space="preserve">Note for author: model policy available on </w:t>
      </w:r>
      <w:hyperlink r:id="rId14">
        <w:r w:rsidRPr="502C3050">
          <w:rPr>
            <w:rStyle w:val="Hyperlink"/>
            <w:b/>
            <w:bCs/>
            <w:i w:val="0"/>
            <w:color w:val="098DA8"/>
          </w:rPr>
          <w:t xml:space="preserve">the Bar Council </w:t>
        </w:r>
        <w:r w:rsidR="41E22625" w:rsidRPr="502C3050">
          <w:rPr>
            <w:rStyle w:val="Hyperlink"/>
            <w:b/>
            <w:bCs/>
            <w:i w:val="0"/>
            <w:color w:val="098DA8"/>
          </w:rPr>
          <w:t>website</w:t>
        </w:r>
      </w:hyperlink>
      <w:r w:rsidR="26D8BE7C" w:rsidRPr="502C3050">
        <w:rPr>
          <w:b/>
          <w:bCs/>
        </w:rPr>
        <w:t>.</w:t>
      </w:r>
    </w:p>
    <w:p w14:paraId="7062CCC5" w14:textId="76EACEFA" w:rsidR="003D3679" w:rsidRPr="009A024B" w:rsidRDefault="54117CC6" w:rsidP="1EEEC5CC">
      <w:pPr>
        <w:pStyle w:val="Untitledsubclause1"/>
        <w:jc w:val="left"/>
        <w:rPr>
          <w:highlight w:val="yellow"/>
        </w:rPr>
      </w:pPr>
      <w:bookmarkStart w:id="5" w:name="a734206"/>
      <w:r w:rsidRPr="1EEEC5CC">
        <w:t>In some cases</w:t>
      </w:r>
      <w:r w:rsidR="777CFC66" w:rsidRPr="1EEEC5CC">
        <w:t>,</w:t>
      </w:r>
      <w:r w:rsidR="5F11CE1A" w:rsidRPr="1EEEC5CC">
        <w:t xml:space="preserve"> </w:t>
      </w:r>
      <w:r w:rsidRPr="1EEEC5CC">
        <w:t xml:space="preserve">you may be eligible to opt into the </w:t>
      </w:r>
      <w:r w:rsidR="5D3D46E4" w:rsidRPr="1EEEC5CC">
        <w:t>s</w:t>
      </w:r>
      <w:r w:rsidRPr="1EEEC5CC">
        <w:t xml:space="preserve">hared parental leave </w:t>
      </w:r>
      <w:r w:rsidR="3AE71E19" w:rsidRPr="01C844F9">
        <w:t xml:space="preserve">(SPL) </w:t>
      </w:r>
      <w:r w:rsidRPr="1EEEC5CC">
        <w:t xml:space="preserve">scheme which gives you </w:t>
      </w:r>
      <w:r w:rsidR="7EFBA32E" w:rsidRPr="1EEEC5CC">
        <w:t xml:space="preserve">and your partner </w:t>
      </w:r>
      <w:r w:rsidRPr="1EEEC5CC">
        <w:t>more flexibility to share the leave and pay available in the first year after the child is placed with you. However, one of you must take at least two weeks' adoption leave first</w:t>
      </w:r>
      <w:r w:rsidR="0FECDE26" w:rsidRPr="1EEEC5CC">
        <w:t xml:space="preserve"> (s</w:t>
      </w:r>
      <w:r w:rsidRPr="1EEEC5CC">
        <w:t xml:space="preserve">ee </w:t>
      </w:r>
      <w:r w:rsidR="0005378A" w:rsidRPr="1EEEC5CC">
        <w:fldChar w:fldCharType="begin"/>
      </w:r>
      <w:r w:rsidR="0005378A" w:rsidRPr="1EEEC5CC">
        <w:instrText>PAGEREF a971762\# "'paragraph '"  \h</w:instrText>
      </w:r>
      <w:r w:rsidR="0005378A" w:rsidRPr="1EEEC5CC">
        <w:fldChar w:fldCharType="separate"/>
      </w:r>
      <w:r w:rsidRPr="1EEEC5CC">
        <w:t xml:space="preserve">paragraph </w:t>
      </w:r>
      <w:r w:rsidR="0005378A" w:rsidRPr="1EEEC5CC">
        <w:fldChar w:fldCharType="end"/>
      </w:r>
      <w:r w:rsidR="7EFBA32E" w:rsidRPr="1EEEC5CC">
        <w:t>18</w:t>
      </w:r>
      <w:r w:rsidRPr="1EEEC5CC">
        <w:t xml:space="preserve">.) </w:t>
      </w:r>
      <w:r w:rsidR="7EFBA32E" w:rsidRPr="1EEEC5CC">
        <w:rPr>
          <w:highlight w:val="yellow"/>
        </w:rPr>
        <w:t>[</w:t>
      </w:r>
      <w:r w:rsidRPr="1EEEC5CC">
        <w:rPr>
          <w:highlight w:val="yellow"/>
        </w:rPr>
        <w:t xml:space="preserve">Details of SPL are set out in our Shared </w:t>
      </w:r>
      <w:r w:rsidR="35031AEB" w:rsidRPr="01C844F9">
        <w:rPr>
          <w:highlight w:val="yellow"/>
        </w:rPr>
        <w:t>p</w:t>
      </w:r>
      <w:r w:rsidRPr="1EEEC5CC">
        <w:rPr>
          <w:highlight w:val="yellow"/>
        </w:rPr>
        <w:t xml:space="preserve">arental </w:t>
      </w:r>
      <w:r w:rsidR="5D3054B1" w:rsidRPr="01C844F9">
        <w:rPr>
          <w:highlight w:val="yellow"/>
        </w:rPr>
        <w:t>l</w:t>
      </w:r>
      <w:r w:rsidRPr="1EEEC5CC">
        <w:rPr>
          <w:highlight w:val="yellow"/>
        </w:rPr>
        <w:t>eave (</w:t>
      </w:r>
      <w:r w:rsidR="3C103152" w:rsidRPr="01C844F9">
        <w:rPr>
          <w:highlight w:val="yellow"/>
        </w:rPr>
        <w:t>a</w:t>
      </w:r>
      <w:r w:rsidRPr="1EEEC5CC">
        <w:rPr>
          <w:highlight w:val="yellow"/>
        </w:rPr>
        <w:t xml:space="preserve">doption and </w:t>
      </w:r>
      <w:r w:rsidR="7DE58E7C" w:rsidRPr="01C844F9">
        <w:rPr>
          <w:highlight w:val="yellow"/>
        </w:rPr>
        <w:t>s</w:t>
      </w:r>
      <w:r w:rsidRPr="1EEEC5CC">
        <w:rPr>
          <w:highlight w:val="yellow"/>
        </w:rPr>
        <w:t xml:space="preserve">urrogacy) </w:t>
      </w:r>
      <w:r w:rsidR="2AE61874" w:rsidRPr="502C3050">
        <w:rPr>
          <w:highlight w:val="yellow"/>
        </w:rPr>
        <w:t>policy</w:t>
      </w:r>
      <w:r w:rsidR="2AE61874" w:rsidRPr="01C844F9">
        <w:rPr>
          <w:highlight w:val="yellow"/>
        </w:rPr>
        <w:t xml:space="preserve"> or</w:t>
      </w:r>
      <w:r w:rsidR="475D43AF" w:rsidRPr="01C844F9">
        <w:rPr>
          <w:highlight w:val="yellow"/>
        </w:rPr>
        <w:t xml:space="preserve"> you </w:t>
      </w:r>
      <w:r w:rsidR="2AB29ACA" w:rsidRPr="01C844F9">
        <w:rPr>
          <w:highlight w:val="yellow"/>
        </w:rPr>
        <w:t>can speak</w:t>
      </w:r>
      <w:r w:rsidR="7EFBA32E" w:rsidRPr="1EEEC5CC">
        <w:rPr>
          <w:highlight w:val="yellow"/>
        </w:rPr>
        <w:t xml:space="preserve"> to [title of person responsible for HR matters in chambers]</w:t>
      </w:r>
      <w:r w:rsidR="25D10B7C" w:rsidRPr="1EEEC5CC">
        <w:rPr>
          <w:highlight w:val="yellow"/>
        </w:rPr>
        <w:t>]</w:t>
      </w:r>
      <w:r w:rsidRPr="1EEEC5CC">
        <w:rPr>
          <w:highlight w:val="yellow"/>
        </w:rPr>
        <w:t>.</w:t>
      </w:r>
      <w:bookmarkStart w:id="6" w:name="a993674"/>
      <w:bookmarkEnd w:id="5"/>
    </w:p>
    <w:p w14:paraId="1956A54B" w14:textId="29D54649" w:rsidR="009A7CD4" w:rsidRDefault="54117CC6" w:rsidP="1EEEC5CC">
      <w:pPr>
        <w:pStyle w:val="Untitledsubclause1"/>
        <w:jc w:val="left"/>
      </w:pPr>
      <w:bookmarkStart w:id="7" w:name="a623332"/>
      <w:bookmarkEnd w:id="6"/>
      <w:r w:rsidRPr="502C3050">
        <w:t xml:space="preserve">This policy </w:t>
      </w:r>
      <w:r w:rsidR="70AEDD97" w:rsidRPr="502C3050">
        <w:t xml:space="preserve">is not part of your employment contract </w:t>
      </w:r>
      <w:r w:rsidRPr="502C3050">
        <w:t xml:space="preserve">and we </w:t>
      </w:r>
      <w:r w:rsidR="70AEDD97" w:rsidRPr="502C3050">
        <w:t>can change</w:t>
      </w:r>
      <w:r w:rsidRPr="502C3050">
        <w:t xml:space="preserve"> it at any time</w:t>
      </w:r>
      <w:r w:rsidR="2C6FA903" w:rsidRPr="502C3050">
        <w:t>.</w:t>
      </w:r>
      <w:bookmarkEnd w:id="7"/>
      <w:r w:rsidR="70AEDD97">
        <w:t xml:space="preserve"> </w:t>
      </w:r>
      <w:r w:rsidR="70AEDD97" w:rsidRPr="502C3050">
        <w:t xml:space="preserve">If you have any questions please talk </w:t>
      </w:r>
      <w:r w:rsidR="4EB06239" w:rsidRPr="502C3050">
        <w:t xml:space="preserve">to </w:t>
      </w:r>
      <w:r w:rsidR="4EB06239" w:rsidRPr="502C3050">
        <w:rPr>
          <w:highlight w:val="yellow"/>
        </w:rPr>
        <w:t>[</w:t>
      </w:r>
      <w:r w:rsidR="70AEDD97" w:rsidRPr="502C3050">
        <w:rPr>
          <w:highlight w:val="yellow"/>
        </w:rPr>
        <w:t>title of person responsible for HR issues in chambers].</w:t>
      </w:r>
    </w:p>
    <w:p w14:paraId="2C0FEE50" w14:textId="77777777" w:rsidR="003D3679" w:rsidRPr="003D3679" w:rsidRDefault="003D3679" w:rsidP="1EEEC5CC">
      <w:pPr>
        <w:pStyle w:val="Untitledsubclause1"/>
        <w:jc w:val="left"/>
      </w:pPr>
      <w:r w:rsidRPr="1EEEC5CC">
        <w:t>In this policy:</w:t>
      </w:r>
    </w:p>
    <w:p w14:paraId="2E5D2D0D" w14:textId="7EA6FF9F" w:rsidR="00FB4106" w:rsidRPr="00CE3A74" w:rsidRDefault="70AEDD97" w:rsidP="502C3050">
      <w:pPr>
        <w:pStyle w:val="Titlesubclause2"/>
        <w:numPr>
          <w:ilvl w:val="0"/>
          <w:numId w:val="10"/>
        </w:numPr>
        <w:jc w:val="left"/>
        <w:rPr>
          <w:rFonts w:eastAsia="Palatino Linotype" w:cs="Palatino Linotype"/>
          <w:b w:val="0"/>
          <w:color w:val="000000" w:themeColor="text1"/>
          <w:szCs w:val="22"/>
        </w:rPr>
      </w:pPr>
      <w:r w:rsidRPr="502C3050">
        <w:rPr>
          <w:rFonts w:eastAsia="Palatino Linotype" w:cs="Palatino Linotype"/>
          <w:bCs/>
        </w:rPr>
        <w:t>'We'/'us'</w:t>
      </w:r>
      <w:r w:rsidRPr="502C3050">
        <w:rPr>
          <w:rFonts w:eastAsia="Palatino Linotype" w:cs="Palatino Linotype"/>
          <w:b w:val="0"/>
        </w:rPr>
        <w:t xml:space="preserve"> refers to [name of chambers]</w:t>
      </w:r>
    </w:p>
    <w:p w14:paraId="71103243" w14:textId="166E364D" w:rsidR="00FB4106" w:rsidRPr="00CE3A74" w:rsidRDefault="70AEDD97" w:rsidP="502C3050">
      <w:pPr>
        <w:pStyle w:val="Titlesubclause2"/>
        <w:numPr>
          <w:ilvl w:val="0"/>
          <w:numId w:val="10"/>
        </w:numPr>
        <w:jc w:val="left"/>
        <w:rPr>
          <w:rFonts w:eastAsia="Palatino Linotype" w:cs="Palatino Linotype"/>
          <w:b w:val="0"/>
          <w:color w:val="000000" w:themeColor="text1"/>
          <w:szCs w:val="22"/>
        </w:rPr>
      </w:pPr>
      <w:r w:rsidRPr="502C3050">
        <w:rPr>
          <w:rFonts w:eastAsia="Palatino Linotype" w:cs="Palatino Linotype"/>
          <w:b w:val="0"/>
        </w:rPr>
        <w:t>'</w:t>
      </w:r>
      <w:r w:rsidRPr="502C3050">
        <w:rPr>
          <w:rFonts w:eastAsia="Palatino Linotype" w:cs="Palatino Linotype"/>
          <w:bCs/>
        </w:rPr>
        <w:t>You</w:t>
      </w:r>
      <w:r w:rsidRPr="502C3050">
        <w:rPr>
          <w:rFonts w:eastAsia="Palatino Linotype" w:cs="Palatino Linotype"/>
          <w:b w:val="0"/>
        </w:rPr>
        <w:t>' means all employees of [name of chambers]</w:t>
      </w:r>
    </w:p>
    <w:p w14:paraId="45332647" w14:textId="60091B8B" w:rsidR="00FB4106" w:rsidRPr="00CE3A74" w:rsidRDefault="70AEDD97" w:rsidP="502C3050">
      <w:pPr>
        <w:pStyle w:val="Titlesubclause2"/>
        <w:numPr>
          <w:ilvl w:val="0"/>
          <w:numId w:val="10"/>
        </w:numPr>
        <w:jc w:val="left"/>
        <w:rPr>
          <w:rFonts w:eastAsia="Palatino Linotype" w:cs="Palatino Linotype"/>
          <w:b w:val="0"/>
        </w:rPr>
      </w:pPr>
      <w:r w:rsidRPr="502C3050">
        <w:rPr>
          <w:rFonts w:eastAsia="Palatino Linotype" w:cs="Palatino Linotype"/>
          <w:b w:val="0"/>
        </w:rPr>
        <w:t>'</w:t>
      </w:r>
      <w:r w:rsidRPr="502C3050">
        <w:rPr>
          <w:rFonts w:eastAsia="Palatino Linotype" w:cs="Palatino Linotype"/>
          <w:bCs/>
        </w:rPr>
        <w:t>Manager</w:t>
      </w:r>
      <w:r w:rsidRPr="502C3050">
        <w:rPr>
          <w:rFonts w:eastAsia="Palatino Linotype" w:cs="Palatino Linotype"/>
          <w:b w:val="0"/>
        </w:rPr>
        <w:t>'</w:t>
      </w:r>
      <w:r w:rsidR="7EFBA32E" w:rsidRPr="502C3050">
        <w:rPr>
          <w:rFonts w:eastAsia="Palatino Linotype" w:cs="Palatino Linotype"/>
          <w:b w:val="0"/>
        </w:rPr>
        <w:t xml:space="preserve"> </w:t>
      </w:r>
      <w:r w:rsidRPr="502C3050">
        <w:rPr>
          <w:rFonts w:eastAsia="Palatino Linotype" w:cs="Palatino Linotype"/>
          <w:b w:val="0"/>
        </w:rPr>
        <w:t xml:space="preserve">means </w:t>
      </w:r>
      <w:r w:rsidR="7EFBA32E" w:rsidRPr="502C3050">
        <w:rPr>
          <w:rFonts w:eastAsia="Palatino Linotype" w:cs="Palatino Linotype"/>
          <w:b w:val="0"/>
        </w:rPr>
        <w:t xml:space="preserve">the person with </w:t>
      </w:r>
      <w:r w:rsidR="5C37FCD0" w:rsidRPr="502C3050">
        <w:rPr>
          <w:rFonts w:eastAsia="Palatino Linotype" w:cs="Palatino Linotype"/>
          <w:b w:val="0"/>
        </w:rPr>
        <w:t>day-to-day</w:t>
      </w:r>
      <w:r w:rsidR="7EFBA32E" w:rsidRPr="502C3050">
        <w:rPr>
          <w:rFonts w:eastAsia="Palatino Linotype" w:cs="Palatino Linotype"/>
          <w:b w:val="0"/>
        </w:rPr>
        <w:t xml:space="preserve"> responsibility for managing you</w:t>
      </w:r>
    </w:p>
    <w:p w14:paraId="160A2E44" w14:textId="06BD0D91" w:rsidR="00FB4106" w:rsidRPr="00CE3A74" w:rsidRDefault="51C09938" w:rsidP="502C3050">
      <w:pPr>
        <w:pStyle w:val="Titlesubclause2"/>
        <w:numPr>
          <w:ilvl w:val="0"/>
          <w:numId w:val="10"/>
        </w:numPr>
        <w:jc w:val="left"/>
        <w:rPr>
          <w:rFonts w:eastAsia="Palatino Linotype" w:cs="Palatino Linotype"/>
          <w:b w:val="0"/>
        </w:rPr>
      </w:pPr>
      <w:r w:rsidRPr="502C3050">
        <w:rPr>
          <w:rFonts w:eastAsia="Palatino Linotype" w:cs="Palatino Linotype"/>
          <w:b w:val="0"/>
        </w:rPr>
        <w:t>‘</w:t>
      </w:r>
      <w:r w:rsidR="7BC12630" w:rsidRPr="502C3050">
        <w:rPr>
          <w:rFonts w:eastAsia="Palatino Linotype" w:cs="Palatino Linotype"/>
          <w:bCs/>
        </w:rPr>
        <w:t xml:space="preserve">Expected </w:t>
      </w:r>
      <w:r w:rsidR="1E9B04EE" w:rsidRPr="502C3050">
        <w:rPr>
          <w:rFonts w:eastAsia="Palatino Linotype" w:cs="Palatino Linotype"/>
          <w:bCs/>
        </w:rPr>
        <w:t>p</w:t>
      </w:r>
      <w:r w:rsidR="7BC12630" w:rsidRPr="502C3050">
        <w:rPr>
          <w:rFonts w:eastAsia="Palatino Linotype" w:cs="Palatino Linotype"/>
          <w:bCs/>
        </w:rPr>
        <w:t xml:space="preserve">lacement </w:t>
      </w:r>
      <w:r w:rsidR="211875D4" w:rsidRPr="502C3050">
        <w:rPr>
          <w:rFonts w:eastAsia="Palatino Linotype" w:cs="Palatino Linotype"/>
          <w:bCs/>
        </w:rPr>
        <w:t>d</w:t>
      </w:r>
      <w:r w:rsidR="7BC12630" w:rsidRPr="502C3050">
        <w:rPr>
          <w:rFonts w:eastAsia="Palatino Linotype" w:cs="Palatino Linotype"/>
          <w:bCs/>
        </w:rPr>
        <w:t>ate</w:t>
      </w:r>
      <w:r w:rsidRPr="502C3050">
        <w:rPr>
          <w:rFonts w:eastAsia="Palatino Linotype" w:cs="Palatino Linotype"/>
          <w:b w:val="0"/>
        </w:rPr>
        <w:t>’</w:t>
      </w:r>
      <w:r w:rsidR="7BC12630" w:rsidRPr="502C3050">
        <w:rPr>
          <w:rFonts w:eastAsia="Palatino Linotype" w:cs="Palatino Linotype"/>
          <w:b w:val="0"/>
        </w:rPr>
        <w:t xml:space="preserve"> means the date the child you are adopting or fostering is expected to be placed into your care</w:t>
      </w:r>
    </w:p>
    <w:p w14:paraId="0660E7AC" w14:textId="1EA131FB" w:rsidR="00FB4106" w:rsidRPr="00CE3A74" w:rsidRDefault="51C09938" w:rsidP="502C3050">
      <w:pPr>
        <w:pStyle w:val="Titlesubclause2"/>
        <w:numPr>
          <w:ilvl w:val="0"/>
          <w:numId w:val="10"/>
        </w:numPr>
        <w:jc w:val="left"/>
        <w:rPr>
          <w:rFonts w:eastAsia="Palatino Linotype" w:cs="Palatino Linotype"/>
          <w:b w:val="0"/>
        </w:rPr>
      </w:pPr>
      <w:r w:rsidRPr="502C3050">
        <w:rPr>
          <w:rFonts w:eastAsia="Palatino Linotype" w:cs="Palatino Linotype"/>
          <w:b w:val="0"/>
        </w:rPr>
        <w:t>‘</w:t>
      </w:r>
      <w:r w:rsidR="2E9B74A2" w:rsidRPr="502C3050">
        <w:rPr>
          <w:rFonts w:eastAsia="Palatino Linotype" w:cs="Palatino Linotype"/>
          <w:bCs/>
        </w:rPr>
        <w:t xml:space="preserve">Intended </w:t>
      </w:r>
      <w:r w:rsidR="08480901" w:rsidRPr="502C3050">
        <w:rPr>
          <w:rFonts w:eastAsia="Palatino Linotype" w:cs="Palatino Linotype"/>
          <w:bCs/>
        </w:rPr>
        <w:t>s</w:t>
      </w:r>
      <w:r w:rsidR="2E9B74A2" w:rsidRPr="502C3050">
        <w:rPr>
          <w:rFonts w:eastAsia="Palatino Linotype" w:cs="Palatino Linotype"/>
          <w:bCs/>
        </w:rPr>
        <w:t xml:space="preserve">tart </w:t>
      </w:r>
      <w:r w:rsidR="201CDFAA" w:rsidRPr="502C3050">
        <w:rPr>
          <w:rFonts w:eastAsia="Palatino Linotype" w:cs="Palatino Linotype"/>
          <w:bCs/>
        </w:rPr>
        <w:t>d</w:t>
      </w:r>
      <w:r w:rsidR="2E9B74A2" w:rsidRPr="502C3050">
        <w:rPr>
          <w:rFonts w:eastAsia="Palatino Linotype" w:cs="Palatino Linotype"/>
          <w:bCs/>
        </w:rPr>
        <w:t>ate</w:t>
      </w:r>
      <w:r w:rsidRPr="502C3050">
        <w:rPr>
          <w:rFonts w:eastAsia="Palatino Linotype" w:cs="Palatino Linotype"/>
          <w:b w:val="0"/>
        </w:rPr>
        <w:t>’</w:t>
      </w:r>
      <w:r w:rsidR="2E9B74A2" w:rsidRPr="502C3050">
        <w:rPr>
          <w:rFonts w:eastAsia="Palatino Linotype" w:cs="Palatino Linotype"/>
          <w:b w:val="0"/>
        </w:rPr>
        <w:t xml:space="preserve"> means the date you want your adoption leave to start</w:t>
      </w:r>
    </w:p>
    <w:p w14:paraId="4C22BAA1" w14:textId="42CE0BD0" w:rsidR="00FB4106" w:rsidRPr="00CE3A74" w:rsidRDefault="7EFBA32E" w:rsidP="502C3050">
      <w:pPr>
        <w:pStyle w:val="Titlesubclause2"/>
        <w:numPr>
          <w:ilvl w:val="0"/>
          <w:numId w:val="10"/>
        </w:numPr>
        <w:jc w:val="left"/>
        <w:rPr>
          <w:rFonts w:eastAsia="Palatino Linotype" w:cs="Palatino Linotype"/>
          <w:b w:val="0"/>
        </w:rPr>
      </w:pPr>
      <w:r w:rsidRPr="502C3050">
        <w:rPr>
          <w:rFonts w:eastAsia="Palatino Linotype" w:cs="Palatino Linotype"/>
          <w:b w:val="0"/>
        </w:rPr>
        <w:t>‘</w:t>
      </w:r>
      <w:r w:rsidR="2E9B74A2" w:rsidRPr="502C3050">
        <w:rPr>
          <w:rFonts w:eastAsia="Palatino Linotype" w:cs="Palatino Linotype"/>
          <w:bCs/>
        </w:rPr>
        <w:t xml:space="preserve">Expected </w:t>
      </w:r>
      <w:r w:rsidR="3955CDC4" w:rsidRPr="502C3050">
        <w:rPr>
          <w:rFonts w:eastAsia="Palatino Linotype" w:cs="Palatino Linotype"/>
          <w:bCs/>
        </w:rPr>
        <w:t>r</w:t>
      </w:r>
      <w:r w:rsidR="2E9B74A2" w:rsidRPr="502C3050">
        <w:rPr>
          <w:rFonts w:eastAsia="Palatino Linotype" w:cs="Palatino Linotype"/>
          <w:bCs/>
        </w:rPr>
        <w:t xml:space="preserve">eturn </w:t>
      </w:r>
      <w:r w:rsidR="494DC030" w:rsidRPr="502C3050">
        <w:rPr>
          <w:rFonts w:eastAsia="Palatino Linotype" w:cs="Palatino Linotype"/>
          <w:bCs/>
        </w:rPr>
        <w:t>d</w:t>
      </w:r>
      <w:r w:rsidR="2E9B74A2" w:rsidRPr="502C3050">
        <w:rPr>
          <w:rFonts w:eastAsia="Palatino Linotype" w:cs="Palatino Linotype"/>
          <w:bCs/>
        </w:rPr>
        <w:t>ate</w:t>
      </w:r>
      <w:r w:rsidRPr="502C3050">
        <w:rPr>
          <w:rFonts w:eastAsia="Palatino Linotype" w:cs="Palatino Linotype"/>
          <w:b w:val="0"/>
        </w:rPr>
        <w:t>’</w:t>
      </w:r>
      <w:r w:rsidR="2E9B74A2" w:rsidRPr="502C3050">
        <w:rPr>
          <w:rFonts w:eastAsia="Palatino Linotype" w:cs="Palatino Linotype"/>
          <w:b w:val="0"/>
        </w:rPr>
        <w:t xml:space="preserve"> means the date you are expected to come back to work from adoption leave</w:t>
      </w:r>
    </w:p>
    <w:p w14:paraId="05C3A199" w14:textId="565803F1" w:rsidR="00FB4106" w:rsidRPr="00CE3A74" w:rsidRDefault="7EFBA32E" w:rsidP="502C3050">
      <w:pPr>
        <w:pStyle w:val="Titlesubclause2"/>
        <w:numPr>
          <w:ilvl w:val="0"/>
          <w:numId w:val="10"/>
        </w:numPr>
        <w:jc w:val="left"/>
        <w:rPr>
          <w:rFonts w:eastAsia="Palatino Linotype" w:cs="Palatino Linotype"/>
          <w:b w:val="0"/>
        </w:rPr>
      </w:pPr>
      <w:r w:rsidRPr="502C3050">
        <w:rPr>
          <w:rFonts w:eastAsia="Palatino Linotype" w:cs="Palatino Linotype"/>
          <w:b w:val="0"/>
        </w:rPr>
        <w:lastRenderedPageBreak/>
        <w:t>‘</w:t>
      </w:r>
      <w:r w:rsidR="2E9B74A2" w:rsidRPr="502C3050">
        <w:rPr>
          <w:rFonts w:eastAsia="Palatino Linotype" w:cs="Palatino Linotype"/>
          <w:bCs/>
        </w:rPr>
        <w:t>EWC</w:t>
      </w:r>
      <w:r w:rsidRPr="502C3050">
        <w:rPr>
          <w:rFonts w:eastAsia="Palatino Linotype" w:cs="Palatino Linotype"/>
          <w:b w:val="0"/>
        </w:rPr>
        <w:t>’</w:t>
      </w:r>
      <w:r w:rsidR="2E9B74A2" w:rsidRPr="502C3050">
        <w:rPr>
          <w:rFonts w:eastAsia="Palatino Linotype" w:cs="Palatino Linotype"/>
          <w:b w:val="0"/>
        </w:rPr>
        <w:t xml:space="preserve"> means the </w:t>
      </w:r>
      <w:r w:rsidR="7505CBF5" w:rsidRPr="502C3050">
        <w:rPr>
          <w:rFonts w:eastAsia="Palatino Linotype" w:cs="Palatino Linotype"/>
          <w:b w:val="0"/>
        </w:rPr>
        <w:t>‘E</w:t>
      </w:r>
      <w:r w:rsidR="2E9B74A2" w:rsidRPr="502C3050">
        <w:rPr>
          <w:rFonts w:eastAsia="Palatino Linotype" w:cs="Palatino Linotype"/>
          <w:b w:val="0"/>
        </w:rPr>
        <w:t>xpected week of childbirth</w:t>
      </w:r>
      <w:r w:rsidR="2AD032BC" w:rsidRPr="502C3050">
        <w:rPr>
          <w:rFonts w:eastAsia="Palatino Linotype" w:cs="Palatino Linotype"/>
          <w:b w:val="0"/>
        </w:rPr>
        <w:t>’</w:t>
      </w:r>
      <w:r w:rsidRPr="502C3050">
        <w:rPr>
          <w:rFonts w:eastAsia="Palatino Linotype" w:cs="Palatino Linotype"/>
          <w:b w:val="0"/>
        </w:rPr>
        <w:t xml:space="preserve"> which is the week, starting on a Sunday, that your doctor or midwife expects a child to be </w:t>
      </w:r>
      <w:r w:rsidR="04FCA3BC" w:rsidRPr="502C3050">
        <w:rPr>
          <w:rFonts w:eastAsia="Palatino Linotype" w:cs="Palatino Linotype"/>
          <w:b w:val="0"/>
        </w:rPr>
        <w:t>born</w:t>
      </w:r>
    </w:p>
    <w:p w14:paraId="75853092" w14:textId="3881F3D1" w:rsidR="00FB4106" w:rsidRPr="00CE3A74" w:rsidRDefault="7EFBA32E" w:rsidP="502C3050">
      <w:pPr>
        <w:pStyle w:val="Titlesubclause2"/>
        <w:numPr>
          <w:ilvl w:val="0"/>
          <w:numId w:val="10"/>
        </w:numPr>
        <w:jc w:val="left"/>
        <w:rPr>
          <w:rFonts w:eastAsia="Palatino Linotype" w:cs="Palatino Linotype"/>
          <w:b w:val="0"/>
        </w:rPr>
      </w:pPr>
      <w:r w:rsidRPr="502C3050">
        <w:rPr>
          <w:rFonts w:eastAsia="Palatino Linotype" w:cs="Palatino Linotype"/>
          <w:b w:val="0"/>
        </w:rPr>
        <w:t>‘</w:t>
      </w:r>
      <w:r w:rsidR="72755512" w:rsidRPr="502C3050">
        <w:rPr>
          <w:rFonts w:eastAsia="Palatino Linotype" w:cs="Palatino Linotype"/>
          <w:bCs/>
        </w:rPr>
        <w:t xml:space="preserve">Official </w:t>
      </w:r>
      <w:r w:rsidR="57860459" w:rsidRPr="502C3050">
        <w:rPr>
          <w:rFonts w:eastAsia="Palatino Linotype" w:cs="Palatino Linotype"/>
          <w:bCs/>
        </w:rPr>
        <w:t>n</w:t>
      </w:r>
      <w:r w:rsidR="72755512" w:rsidRPr="502C3050">
        <w:rPr>
          <w:rFonts w:eastAsia="Palatino Linotype" w:cs="Palatino Linotype"/>
          <w:bCs/>
        </w:rPr>
        <w:t>otification</w:t>
      </w:r>
      <w:r w:rsidRPr="502C3050">
        <w:rPr>
          <w:rFonts w:eastAsia="Palatino Linotype" w:cs="Palatino Linotype"/>
          <w:b w:val="0"/>
        </w:rPr>
        <w:t>’</w:t>
      </w:r>
      <w:r w:rsidR="72755512" w:rsidRPr="502C3050">
        <w:rPr>
          <w:rFonts w:eastAsia="Palatino Linotype" w:cs="Palatino Linotype"/>
          <w:b w:val="0"/>
        </w:rPr>
        <w:t xml:space="preserve"> means the notification of approval of an overseas adoption by the relevant UK authority</w:t>
      </w:r>
    </w:p>
    <w:p w14:paraId="799396BC" w14:textId="42A099ED" w:rsidR="00FB4106" w:rsidRPr="00CE3A74" w:rsidRDefault="6E310308" w:rsidP="502C3050">
      <w:pPr>
        <w:pStyle w:val="Titlesubclause2"/>
        <w:numPr>
          <w:ilvl w:val="0"/>
          <w:numId w:val="10"/>
        </w:numPr>
        <w:jc w:val="left"/>
        <w:rPr>
          <w:rFonts w:eastAsia="Palatino Linotype" w:cs="Palatino Linotype"/>
          <w:b w:val="0"/>
        </w:rPr>
      </w:pPr>
      <w:r w:rsidRPr="502C3050">
        <w:rPr>
          <w:rFonts w:eastAsia="Palatino Linotype" w:cs="Palatino Linotype"/>
          <w:bCs/>
        </w:rPr>
        <w:t>‘OAL</w:t>
      </w:r>
      <w:r w:rsidR="78BAA30B" w:rsidRPr="502C3050">
        <w:rPr>
          <w:rFonts w:eastAsia="Palatino Linotype" w:cs="Palatino Linotype"/>
          <w:b w:val="0"/>
        </w:rPr>
        <w:t>’</w:t>
      </w:r>
      <w:r w:rsidRPr="502C3050">
        <w:rPr>
          <w:rFonts w:eastAsia="Palatino Linotype" w:cs="Palatino Linotype"/>
          <w:b w:val="0"/>
        </w:rPr>
        <w:t xml:space="preserve"> means </w:t>
      </w:r>
      <w:r w:rsidR="27CC5BF1" w:rsidRPr="502C3050">
        <w:rPr>
          <w:rFonts w:eastAsia="Palatino Linotype" w:cs="Palatino Linotype"/>
          <w:b w:val="0"/>
        </w:rPr>
        <w:t>’</w:t>
      </w:r>
      <w:r w:rsidR="481B20C9" w:rsidRPr="502C3050">
        <w:rPr>
          <w:rFonts w:eastAsia="Palatino Linotype" w:cs="Palatino Linotype"/>
          <w:bCs/>
        </w:rPr>
        <w:t>O</w:t>
      </w:r>
      <w:r w:rsidR="7EFBA32E" w:rsidRPr="502C3050">
        <w:rPr>
          <w:rFonts w:eastAsia="Palatino Linotype" w:cs="Palatino Linotype"/>
          <w:bCs/>
        </w:rPr>
        <w:t>rdinary adoption leave</w:t>
      </w:r>
      <w:r w:rsidR="69577A12" w:rsidRPr="502C3050">
        <w:rPr>
          <w:rFonts w:eastAsia="Palatino Linotype" w:cs="Palatino Linotype"/>
          <w:bCs/>
        </w:rPr>
        <w:t>'</w:t>
      </w:r>
      <w:r w:rsidR="7EFBA32E" w:rsidRPr="502C3050">
        <w:rPr>
          <w:rFonts w:eastAsia="Palatino Linotype" w:cs="Palatino Linotype"/>
          <w:b w:val="0"/>
        </w:rPr>
        <w:t xml:space="preserve"> </w:t>
      </w:r>
      <w:r w:rsidR="4F77E7D7" w:rsidRPr="502C3050">
        <w:rPr>
          <w:rFonts w:eastAsia="Palatino Linotype" w:cs="Palatino Linotype"/>
          <w:b w:val="0"/>
        </w:rPr>
        <w:t xml:space="preserve">refers to </w:t>
      </w:r>
      <w:r w:rsidR="7EFBA32E" w:rsidRPr="502C3050">
        <w:rPr>
          <w:rFonts w:eastAsia="Palatino Linotype" w:cs="Palatino Linotype"/>
          <w:b w:val="0"/>
        </w:rPr>
        <w:t>the first 26 weeks of your adoption leave entitlement</w:t>
      </w:r>
    </w:p>
    <w:p w14:paraId="3EF71F5E" w14:textId="668F0A33" w:rsidR="00FB4106" w:rsidRPr="00CE3A74" w:rsidRDefault="6E310308" w:rsidP="502C3050">
      <w:pPr>
        <w:pStyle w:val="Titlesubclause2"/>
        <w:numPr>
          <w:ilvl w:val="0"/>
          <w:numId w:val="10"/>
        </w:numPr>
        <w:jc w:val="left"/>
        <w:rPr>
          <w:rFonts w:eastAsia="Palatino Linotype" w:cs="Palatino Linotype"/>
          <w:b w:val="0"/>
        </w:rPr>
      </w:pPr>
      <w:r w:rsidRPr="502C3050">
        <w:rPr>
          <w:rFonts w:eastAsia="Palatino Linotype" w:cs="Palatino Linotype"/>
          <w:bCs/>
        </w:rPr>
        <w:t>‘AAL</w:t>
      </w:r>
      <w:r w:rsidR="6959159C" w:rsidRPr="502C3050">
        <w:rPr>
          <w:rFonts w:eastAsia="Palatino Linotype" w:cs="Palatino Linotype"/>
          <w:b w:val="0"/>
        </w:rPr>
        <w:t>’</w:t>
      </w:r>
      <w:r w:rsidRPr="502C3050">
        <w:rPr>
          <w:rFonts w:eastAsia="Palatino Linotype" w:cs="Palatino Linotype"/>
          <w:b w:val="0"/>
        </w:rPr>
        <w:t xml:space="preserve"> means </w:t>
      </w:r>
      <w:r w:rsidR="26D0B4E6" w:rsidRPr="502C3050">
        <w:rPr>
          <w:rFonts w:eastAsia="Palatino Linotype" w:cs="Palatino Linotype"/>
          <w:b w:val="0"/>
        </w:rPr>
        <w:t>’</w:t>
      </w:r>
      <w:r w:rsidR="5B757C63" w:rsidRPr="502C3050">
        <w:rPr>
          <w:rFonts w:eastAsia="Palatino Linotype" w:cs="Palatino Linotype"/>
          <w:bCs/>
        </w:rPr>
        <w:t>A</w:t>
      </w:r>
      <w:r w:rsidR="7EFBA32E" w:rsidRPr="502C3050">
        <w:rPr>
          <w:rFonts w:eastAsia="Palatino Linotype" w:cs="Palatino Linotype"/>
          <w:bCs/>
        </w:rPr>
        <w:t>dditional adoption leave</w:t>
      </w:r>
      <w:r w:rsidR="58B67279" w:rsidRPr="502C3050">
        <w:rPr>
          <w:rFonts w:eastAsia="Palatino Linotype" w:cs="Palatino Linotype"/>
          <w:b w:val="0"/>
        </w:rPr>
        <w:t>’</w:t>
      </w:r>
      <w:r w:rsidR="6FA2E899" w:rsidRPr="502C3050">
        <w:rPr>
          <w:rFonts w:eastAsia="Palatino Linotype" w:cs="Palatino Linotype"/>
          <w:b w:val="0"/>
        </w:rPr>
        <w:t xml:space="preserve"> </w:t>
      </w:r>
      <w:r w:rsidR="038DF67B" w:rsidRPr="502C3050">
        <w:rPr>
          <w:rFonts w:eastAsia="Palatino Linotype" w:cs="Palatino Linotype"/>
          <w:b w:val="0"/>
        </w:rPr>
        <w:t>refers</w:t>
      </w:r>
      <w:r w:rsidR="6FA2E899" w:rsidRPr="502C3050">
        <w:rPr>
          <w:rFonts w:eastAsia="Palatino Linotype" w:cs="Palatino Linotype"/>
          <w:b w:val="0"/>
        </w:rPr>
        <w:t xml:space="preserve"> to</w:t>
      </w:r>
      <w:r w:rsidR="3DF12EEB" w:rsidRPr="502C3050">
        <w:rPr>
          <w:rFonts w:eastAsia="Palatino Linotype" w:cs="Palatino Linotype"/>
          <w:b w:val="0"/>
        </w:rPr>
        <w:t xml:space="preserve"> the</w:t>
      </w:r>
      <w:r w:rsidR="6FA2E899" w:rsidRPr="502C3050">
        <w:rPr>
          <w:rFonts w:eastAsia="Palatino Linotype" w:cs="Palatino Linotype"/>
          <w:b w:val="0"/>
        </w:rPr>
        <w:t xml:space="preserve"> </w:t>
      </w:r>
      <w:r w:rsidR="7EFBA32E" w:rsidRPr="502C3050">
        <w:rPr>
          <w:rFonts w:eastAsia="Palatino Linotype" w:cs="Palatino Linotype"/>
          <w:b w:val="0"/>
        </w:rPr>
        <w:t>26 weeks which can be taken immediately after your OAL ends</w:t>
      </w:r>
    </w:p>
    <w:p w14:paraId="48AFD0EB" w14:textId="22E7C3BB" w:rsidR="00FB4106" w:rsidRPr="00CE3A74" w:rsidRDefault="7EFBA32E" w:rsidP="502C3050">
      <w:pPr>
        <w:pStyle w:val="Titlesubclause2"/>
        <w:numPr>
          <w:ilvl w:val="0"/>
          <w:numId w:val="10"/>
        </w:numPr>
        <w:jc w:val="left"/>
        <w:rPr>
          <w:rFonts w:eastAsia="Palatino Linotype" w:cs="Palatino Linotype"/>
          <w:b w:val="0"/>
        </w:rPr>
      </w:pPr>
      <w:r w:rsidRPr="502C3050">
        <w:rPr>
          <w:rFonts w:eastAsia="Palatino Linotype" w:cs="Palatino Linotype"/>
          <w:b w:val="0"/>
        </w:rPr>
        <w:t>‘</w:t>
      </w:r>
      <w:r w:rsidR="33840C5A" w:rsidRPr="502C3050">
        <w:rPr>
          <w:rFonts w:eastAsia="Palatino Linotype" w:cs="Palatino Linotype"/>
          <w:bCs/>
        </w:rPr>
        <w:t>SAP</w:t>
      </w:r>
      <w:r w:rsidRPr="502C3050">
        <w:rPr>
          <w:rFonts w:eastAsia="Palatino Linotype" w:cs="Palatino Linotype"/>
          <w:b w:val="0"/>
        </w:rPr>
        <w:t>’</w:t>
      </w:r>
      <w:r w:rsidR="33840C5A" w:rsidRPr="502C3050">
        <w:rPr>
          <w:rFonts w:eastAsia="Palatino Linotype" w:cs="Palatino Linotype"/>
          <w:b w:val="0"/>
        </w:rPr>
        <w:t xml:space="preserve"> means </w:t>
      </w:r>
      <w:r w:rsidR="2791A40C" w:rsidRPr="502C3050">
        <w:rPr>
          <w:rFonts w:eastAsia="Palatino Linotype" w:cs="Palatino Linotype"/>
          <w:b w:val="0"/>
        </w:rPr>
        <w:t>‘St</w:t>
      </w:r>
      <w:r w:rsidR="33840C5A" w:rsidRPr="502C3050">
        <w:rPr>
          <w:rFonts w:eastAsia="Palatino Linotype" w:cs="Palatino Linotype"/>
          <w:b w:val="0"/>
        </w:rPr>
        <w:t>atutory adoption pay</w:t>
      </w:r>
      <w:r w:rsidR="4A2D07B3" w:rsidRPr="502C3050">
        <w:rPr>
          <w:rFonts w:eastAsia="Palatino Linotype" w:cs="Palatino Linotype"/>
          <w:b w:val="0"/>
        </w:rPr>
        <w:t>’</w:t>
      </w:r>
    </w:p>
    <w:p w14:paraId="52CA0F1A" w14:textId="12C5EF0D" w:rsidR="00FB4106" w:rsidRPr="00CE3A74" w:rsidRDefault="6E310308" w:rsidP="502C3050">
      <w:pPr>
        <w:pStyle w:val="Titlesubclause2"/>
        <w:numPr>
          <w:ilvl w:val="0"/>
          <w:numId w:val="10"/>
        </w:numPr>
        <w:jc w:val="left"/>
        <w:rPr>
          <w:rFonts w:eastAsia="Palatino Linotype" w:cs="Palatino Linotype"/>
          <w:b w:val="0"/>
        </w:rPr>
      </w:pPr>
      <w:r w:rsidRPr="502C3050">
        <w:rPr>
          <w:rFonts w:eastAsia="Palatino Linotype" w:cs="Palatino Linotype"/>
          <w:b w:val="0"/>
        </w:rPr>
        <w:t>‘</w:t>
      </w:r>
      <w:r w:rsidRPr="502C3050">
        <w:rPr>
          <w:rFonts w:eastAsia="Palatino Linotype" w:cs="Palatino Linotype"/>
          <w:bCs/>
        </w:rPr>
        <w:t xml:space="preserve">Qualifying </w:t>
      </w:r>
      <w:r w:rsidR="6A9EBE5B" w:rsidRPr="502C3050">
        <w:rPr>
          <w:rFonts w:eastAsia="Palatino Linotype" w:cs="Palatino Linotype"/>
          <w:bCs/>
        </w:rPr>
        <w:t>w</w:t>
      </w:r>
      <w:r w:rsidRPr="502C3050">
        <w:rPr>
          <w:rFonts w:eastAsia="Palatino Linotype" w:cs="Palatino Linotype"/>
          <w:bCs/>
        </w:rPr>
        <w:t>eek</w:t>
      </w:r>
      <w:r w:rsidR="1B7498D8" w:rsidRPr="502C3050">
        <w:rPr>
          <w:rFonts w:eastAsia="Palatino Linotype" w:cs="Palatino Linotype"/>
          <w:b w:val="0"/>
        </w:rPr>
        <w:t>’</w:t>
      </w:r>
      <w:r w:rsidRPr="502C3050">
        <w:rPr>
          <w:rFonts w:eastAsia="Palatino Linotype" w:cs="Palatino Linotype"/>
          <w:b w:val="0"/>
        </w:rPr>
        <w:t xml:space="preserve"> means the week the agency notified you that you had been matched with the child, the week you received </w:t>
      </w:r>
      <w:r w:rsidR="032B382F" w:rsidRPr="502C3050">
        <w:rPr>
          <w:rFonts w:eastAsia="Palatino Linotype" w:cs="Palatino Linotype"/>
          <w:b w:val="0"/>
        </w:rPr>
        <w:t>o</w:t>
      </w:r>
      <w:r w:rsidRPr="502C3050">
        <w:rPr>
          <w:rFonts w:eastAsia="Palatino Linotype" w:cs="Palatino Linotype"/>
          <w:b w:val="0"/>
        </w:rPr>
        <w:t xml:space="preserve">fficial </w:t>
      </w:r>
      <w:r w:rsidR="49D4A464" w:rsidRPr="502C3050">
        <w:rPr>
          <w:rFonts w:eastAsia="Palatino Linotype" w:cs="Palatino Linotype"/>
          <w:b w:val="0"/>
        </w:rPr>
        <w:t>n</w:t>
      </w:r>
      <w:r w:rsidRPr="502C3050">
        <w:rPr>
          <w:rFonts w:eastAsia="Palatino Linotype" w:cs="Palatino Linotype"/>
          <w:b w:val="0"/>
        </w:rPr>
        <w:t xml:space="preserve">otification in an overseas adoption case, or the 15th week before the EWC in a surrogacy case </w:t>
      </w:r>
    </w:p>
    <w:p w14:paraId="5974F720" w14:textId="3A78C1CB" w:rsidR="00FB4106" w:rsidRPr="00CE3A74" w:rsidRDefault="6E310308" w:rsidP="502C3050">
      <w:pPr>
        <w:pStyle w:val="Titlesubclause2"/>
        <w:numPr>
          <w:ilvl w:val="0"/>
          <w:numId w:val="10"/>
        </w:numPr>
        <w:jc w:val="left"/>
        <w:rPr>
          <w:rFonts w:eastAsia="Palatino Linotype" w:cs="Palatino Linotype"/>
          <w:b w:val="0"/>
        </w:rPr>
      </w:pPr>
      <w:r w:rsidRPr="502C3050">
        <w:rPr>
          <w:rFonts w:eastAsia="Palatino Linotype" w:cs="Palatino Linotype"/>
          <w:b w:val="0"/>
        </w:rPr>
        <w:t>‘</w:t>
      </w:r>
      <w:r w:rsidRPr="502C3050">
        <w:rPr>
          <w:rFonts w:eastAsia="Palatino Linotype" w:cs="Palatino Linotype"/>
          <w:bCs/>
        </w:rPr>
        <w:t xml:space="preserve">Relevant </w:t>
      </w:r>
      <w:r w:rsidR="48F6F0A0" w:rsidRPr="502C3050">
        <w:rPr>
          <w:rFonts w:eastAsia="Palatino Linotype" w:cs="Palatino Linotype"/>
          <w:bCs/>
        </w:rPr>
        <w:t>p</w:t>
      </w:r>
      <w:r w:rsidRPr="502C3050">
        <w:rPr>
          <w:rFonts w:eastAsia="Palatino Linotype" w:cs="Palatino Linotype"/>
          <w:bCs/>
        </w:rPr>
        <w:t>eriod</w:t>
      </w:r>
      <w:r w:rsidRPr="502C3050">
        <w:rPr>
          <w:rFonts w:eastAsia="Palatino Linotype" w:cs="Palatino Linotype"/>
          <w:b w:val="0"/>
        </w:rPr>
        <w:t xml:space="preserve">’ means the </w:t>
      </w:r>
      <w:r w:rsidR="7B429D8F" w:rsidRPr="502C3050">
        <w:rPr>
          <w:rFonts w:eastAsia="Palatino Linotype" w:cs="Palatino Linotype"/>
          <w:b w:val="0"/>
        </w:rPr>
        <w:t>8</w:t>
      </w:r>
      <w:r w:rsidRPr="502C3050">
        <w:rPr>
          <w:rFonts w:eastAsia="Palatino Linotype" w:cs="Palatino Linotype"/>
          <w:b w:val="0"/>
        </w:rPr>
        <w:t xml:space="preserve"> weeks ending with the </w:t>
      </w:r>
      <w:r w:rsidR="1664A8A7" w:rsidRPr="502C3050">
        <w:rPr>
          <w:rFonts w:eastAsia="Palatino Linotype" w:cs="Palatino Linotype"/>
          <w:b w:val="0"/>
        </w:rPr>
        <w:t>q</w:t>
      </w:r>
      <w:r w:rsidRPr="502C3050">
        <w:rPr>
          <w:rFonts w:eastAsia="Palatino Linotype" w:cs="Palatino Linotype"/>
          <w:b w:val="0"/>
        </w:rPr>
        <w:t xml:space="preserve">ualifying </w:t>
      </w:r>
      <w:r w:rsidR="7E258C1B" w:rsidRPr="502C3050">
        <w:rPr>
          <w:rFonts w:eastAsia="Palatino Linotype" w:cs="Palatino Linotype"/>
          <w:b w:val="0"/>
        </w:rPr>
        <w:t>w</w:t>
      </w:r>
      <w:r w:rsidRPr="502C3050">
        <w:rPr>
          <w:rFonts w:eastAsia="Palatino Linotype" w:cs="Palatino Linotype"/>
          <w:b w:val="0"/>
        </w:rPr>
        <w:t xml:space="preserve">eek </w:t>
      </w:r>
    </w:p>
    <w:p w14:paraId="77397C56" w14:textId="77777777" w:rsidR="009A7CD4" w:rsidRPr="00B846D3" w:rsidRDefault="0005378A" w:rsidP="1EEEC5CC">
      <w:pPr>
        <w:pStyle w:val="TitleClause"/>
        <w:jc w:val="left"/>
        <w:rPr>
          <w:rFonts w:ascii="Palatino Linotype" w:hAnsi="Palatino Linotype"/>
          <w:sz w:val="28"/>
          <w:szCs w:val="28"/>
        </w:rPr>
      </w:pPr>
      <w:bookmarkStart w:id="8" w:name="_Toc256000003"/>
      <w:bookmarkStart w:id="9" w:name="a720194"/>
      <w:r w:rsidRPr="1EEEC5CC">
        <w:rPr>
          <w:rFonts w:ascii="Palatino Linotype" w:hAnsi="Palatino Linotype"/>
          <w:sz w:val="28"/>
          <w:szCs w:val="28"/>
        </w:rPr>
        <w:t>Entitlement to adoption leave</w:t>
      </w:r>
      <w:bookmarkEnd w:id="8"/>
      <w:bookmarkEnd w:id="9"/>
    </w:p>
    <w:p w14:paraId="7363D6CA" w14:textId="77777777" w:rsidR="009A7CD4" w:rsidRPr="00397BE8" w:rsidRDefault="0005378A" w:rsidP="1EEEC5CC">
      <w:pPr>
        <w:pStyle w:val="Untitledsubclause1"/>
        <w:jc w:val="left"/>
      </w:pPr>
      <w:bookmarkStart w:id="10" w:name="a137223"/>
      <w:r w:rsidRPr="1EEEC5CC">
        <w:t>I</w:t>
      </w:r>
      <w:r w:rsidR="009A024B" w:rsidRPr="1EEEC5CC">
        <w:t xml:space="preserve">f you are adopting or </w:t>
      </w:r>
      <w:r w:rsidRPr="1EEEC5CC">
        <w:t>fostering for adoption you are entitled to adoption leave if you meet all the following conditions:</w:t>
      </w:r>
      <w:bookmarkEnd w:id="10"/>
    </w:p>
    <w:p w14:paraId="583404C8" w14:textId="6EC83604" w:rsidR="009A7CD4" w:rsidRPr="00397BE8" w:rsidRDefault="54117CC6" w:rsidP="0071336B">
      <w:pPr>
        <w:pStyle w:val="Untitledsubclause2"/>
        <w:numPr>
          <w:ilvl w:val="2"/>
          <w:numId w:val="66"/>
        </w:numPr>
        <w:jc w:val="left"/>
      </w:pPr>
      <w:bookmarkStart w:id="11" w:name="a461802"/>
      <w:r w:rsidRPr="502C3050">
        <w:t>You are adopting a child through a UK adoption agency, or you are a local authority foster parent who has been approved as a prospective adopter</w:t>
      </w:r>
      <w:bookmarkEnd w:id="11"/>
    </w:p>
    <w:p w14:paraId="5EA8612B" w14:textId="05EB276F" w:rsidR="009A7CD4" w:rsidRPr="00397BE8" w:rsidRDefault="54117CC6" w:rsidP="502C3050">
      <w:pPr>
        <w:pStyle w:val="Untitledsubclause2"/>
        <w:jc w:val="left"/>
      </w:pPr>
      <w:bookmarkStart w:id="12" w:name="a428861"/>
      <w:r w:rsidRPr="502C3050">
        <w:t xml:space="preserve">The adoption agency or local authority has given you written notice that it has matched you with a child for adoption, or that it will be placing a child with you under a fostering for adoption </w:t>
      </w:r>
      <w:r w:rsidR="0468F612" w:rsidRPr="502C3050">
        <w:t>arrangement and</w:t>
      </w:r>
      <w:r w:rsidRPr="502C3050">
        <w:t xml:space="preserve"> tells you the </w:t>
      </w:r>
      <w:r w:rsidR="6CE207EE" w:rsidRPr="502C3050">
        <w:t>e</w:t>
      </w:r>
      <w:r w:rsidRPr="502C3050">
        <w:rPr>
          <w:rStyle w:val="DefTerm"/>
          <w:b w:val="0"/>
        </w:rPr>
        <w:t xml:space="preserve">xpected </w:t>
      </w:r>
      <w:r w:rsidR="5342BC40" w:rsidRPr="502C3050">
        <w:rPr>
          <w:rStyle w:val="DefTerm"/>
          <w:b w:val="0"/>
        </w:rPr>
        <w:t>p</w:t>
      </w:r>
      <w:r w:rsidRPr="502C3050">
        <w:rPr>
          <w:rStyle w:val="DefTerm"/>
          <w:b w:val="0"/>
        </w:rPr>
        <w:t xml:space="preserve">lacement </w:t>
      </w:r>
      <w:r w:rsidR="535657D4" w:rsidRPr="502C3050">
        <w:rPr>
          <w:rStyle w:val="DefTerm"/>
          <w:b w:val="0"/>
        </w:rPr>
        <w:t>d</w:t>
      </w:r>
      <w:r w:rsidRPr="502C3050">
        <w:rPr>
          <w:rStyle w:val="DefTerm"/>
          <w:b w:val="0"/>
        </w:rPr>
        <w:t>at</w:t>
      </w:r>
      <w:r w:rsidR="7BC12630" w:rsidRPr="502C3050">
        <w:rPr>
          <w:rStyle w:val="DefTerm"/>
          <w:b w:val="0"/>
        </w:rPr>
        <w:t>e</w:t>
      </w:r>
      <w:bookmarkEnd w:id="12"/>
    </w:p>
    <w:p w14:paraId="7CA499C4" w14:textId="35790E63" w:rsidR="009A7CD4" w:rsidRPr="00397BE8" w:rsidRDefault="54117CC6" w:rsidP="502C3050">
      <w:pPr>
        <w:pStyle w:val="Untitledsubclause2"/>
        <w:jc w:val="left"/>
      </w:pPr>
      <w:bookmarkStart w:id="13" w:name="a156113"/>
      <w:r w:rsidRPr="502C3050">
        <w:t xml:space="preserve">You have notified the agency that you agree to the child being placed with you on the </w:t>
      </w:r>
      <w:r w:rsidR="77ADC2D4" w:rsidRPr="502C3050">
        <w:t>e</w:t>
      </w:r>
      <w:r w:rsidRPr="502C3050">
        <w:t xml:space="preserve">xpected </w:t>
      </w:r>
      <w:r w:rsidR="66F3B788" w:rsidRPr="502C3050">
        <w:t>p</w:t>
      </w:r>
      <w:r w:rsidRPr="502C3050">
        <w:t xml:space="preserve">lacement </w:t>
      </w:r>
      <w:r w:rsidR="351733CD" w:rsidRPr="502C3050">
        <w:t>d</w:t>
      </w:r>
      <w:r w:rsidRPr="502C3050">
        <w:t>ate</w:t>
      </w:r>
      <w:bookmarkEnd w:id="13"/>
    </w:p>
    <w:p w14:paraId="51ABEAAA" w14:textId="0DE65CB1" w:rsidR="009A7CD4" w:rsidRPr="00397BE8" w:rsidRDefault="54117CC6" w:rsidP="1EEEC5CC">
      <w:pPr>
        <w:pStyle w:val="Untitledsubclause1"/>
        <w:jc w:val="left"/>
      </w:pPr>
      <w:bookmarkStart w:id="14" w:name="a993439"/>
      <w:r w:rsidRPr="1EEEC5CC">
        <w:t>If you are adopting through an overseas adoption agency</w:t>
      </w:r>
      <w:r w:rsidR="24D61DB2" w:rsidRPr="1EEEC5CC">
        <w:t xml:space="preserve">, </w:t>
      </w:r>
      <w:r w:rsidRPr="1EEEC5CC">
        <w:t xml:space="preserve">see </w:t>
      </w:r>
      <w:r w:rsidR="0005378A" w:rsidRPr="1EEEC5CC">
        <w:fldChar w:fldCharType="begin"/>
      </w:r>
      <w:r w:rsidR="0005378A" w:rsidRPr="1EEEC5CC">
        <w:instrText>PAGEREF a969328\# "'paragraph '"  \h</w:instrText>
      </w:r>
      <w:r w:rsidR="0005378A" w:rsidRPr="1EEEC5CC">
        <w:fldChar w:fldCharType="separate"/>
      </w:r>
      <w:r w:rsidRPr="1EEEC5CC">
        <w:t xml:space="preserve">paragraph </w:t>
      </w:r>
      <w:r w:rsidR="0005378A" w:rsidRPr="1EEEC5CC">
        <w:fldChar w:fldCharType="end"/>
      </w:r>
      <w:r w:rsidR="314DDDAE" w:rsidRPr="1EEEC5CC">
        <w:t>6</w:t>
      </w:r>
      <w:r w:rsidRPr="1EEEC5CC">
        <w:t xml:space="preserve"> </w:t>
      </w:r>
      <w:bookmarkEnd w:id="14"/>
      <w:r w:rsidR="7BC12630" w:rsidRPr="1EEEC5CC">
        <w:t>for details of the conditions you must meet to qualify for adoption leave.</w:t>
      </w:r>
    </w:p>
    <w:p w14:paraId="4B565C57" w14:textId="77777777" w:rsidR="009A7CD4" w:rsidRPr="00397BE8" w:rsidRDefault="0005378A" w:rsidP="1EEEC5CC">
      <w:pPr>
        <w:pStyle w:val="Untitledsubclause1"/>
        <w:jc w:val="left"/>
      </w:pPr>
      <w:bookmarkStart w:id="15" w:name="a102268"/>
      <w:r w:rsidRPr="1EEEC5CC">
        <w:t>In a surrogacy case, you are entitled to adoption leave if all the following conditions are met:</w:t>
      </w:r>
      <w:bookmarkEnd w:id="15"/>
    </w:p>
    <w:p w14:paraId="4B21549D" w14:textId="16B355FF" w:rsidR="009A7CD4" w:rsidRPr="00397BE8" w:rsidRDefault="54117CC6" w:rsidP="502C3050">
      <w:pPr>
        <w:pStyle w:val="Untitledsubclause2"/>
        <w:jc w:val="left"/>
      </w:pPr>
      <w:bookmarkStart w:id="16" w:name="a692135"/>
      <w:r w:rsidRPr="502C3050">
        <w:t>A surrogate mother gives birth to a child who is biologically your child, the child of your spouse or partner, or the child of both of you</w:t>
      </w:r>
      <w:bookmarkEnd w:id="16"/>
    </w:p>
    <w:p w14:paraId="58B7F129" w14:textId="4F95C856" w:rsidR="009A7CD4" w:rsidRPr="00397BE8" w:rsidRDefault="54117CC6" w:rsidP="502C3050">
      <w:pPr>
        <w:pStyle w:val="Untitledsubclause2"/>
        <w:jc w:val="left"/>
      </w:pPr>
      <w:bookmarkStart w:id="17" w:name="a759606"/>
      <w:r w:rsidRPr="502C3050">
        <w:lastRenderedPageBreak/>
        <w:t xml:space="preserve">You expect to be given parental responsibility for the child under a parental order from the court. The child must live with you and you must apply for the parental order within </w:t>
      </w:r>
      <w:r w:rsidR="1414636C" w:rsidRPr="502C3050">
        <w:t>6</w:t>
      </w:r>
      <w:r w:rsidRPr="502C3050">
        <w:t xml:space="preserve"> months of the child's birth</w:t>
      </w:r>
      <w:bookmarkEnd w:id="17"/>
    </w:p>
    <w:p w14:paraId="23ABA1D7" w14:textId="3513780B" w:rsidR="009A7CD4" w:rsidRPr="00397BE8" w:rsidRDefault="54117CC6" w:rsidP="1EEEC5CC">
      <w:pPr>
        <w:pStyle w:val="Untitledsubclause1"/>
        <w:jc w:val="left"/>
      </w:pPr>
      <w:bookmarkStart w:id="18" w:name="a194707"/>
      <w:r w:rsidRPr="502C3050">
        <w:t xml:space="preserve">Only one parent can take adoption leave. If your spouse or partner takes adoption leave with their employer you will not be entitled to adoption leave but you may be entitled to paternity leave </w:t>
      </w:r>
      <w:r w:rsidRPr="502C3050">
        <w:rPr>
          <w:highlight w:val="yellow"/>
        </w:rPr>
        <w:t xml:space="preserve">(see our Paternity </w:t>
      </w:r>
      <w:r w:rsidR="0DFF9987" w:rsidRPr="502C3050">
        <w:rPr>
          <w:highlight w:val="yellow"/>
        </w:rPr>
        <w:t>l</w:t>
      </w:r>
      <w:r w:rsidRPr="502C3050">
        <w:rPr>
          <w:highlight w:val="yellow"/>
        </w:rPr>
        <w:t xml:space="preserve">eave </w:t>
      </w:r>
      <w:r w:rsidR="3460605F" w:rsidRPr="502C3050">
        <w:rPr>
          <w:highlight w:val="yellow"/>
        </w:rPr>
        <w:t>p</w:t>
      </w:r>
      <w:r w:rsidRPr="502C3050">
        <w:rPr>
          <w:highlight w:val="yellow"/>
        </w:rPr>
        <w:t>olicy) and/or</w:t>
      </w:r>
      <w:r w:rsidRPr="502C3050">
        <w:t xml:space="preserve"> shared parental leave </w:t>
      </w:r>
      <w:r w:rsidR="0435400C" w:rsidRPr="502C3050">
        <w:t>(</w:t>
      </w:r>
      <w:r w:rsidRPr="502C3050">
        <w:rPr>
          <w:highlight w:val="yellow"/>
        </w:rPr>
        <w:t xml:space="preserve">see our Shared </w:t>
      </w:r>
      <w:r w:rsidR="5D047226" w:rsidRPr="502C3050">
        <w:rPr>
          <w:highlight w:val="yellow"/>
        </w:rPr>
        <w:t>p</w:t>
      </w:r>
      <w:r w:rsidRPr="502C3050">
        <w:rPr>
          <w:highlight w:val="yellow"/>
        </w:rPr>
        <w:t xml:space="preserve">arental </w:t>
      </w:r>
      <w:r w:rsidR="70D15EE0" w:rsidRPr="502C3050">
        <w:rPr>
          <w:highlight w:val="yellow"/>
        </w:rPr>
        <w:t>l</w:t>
      </w:r>
      <w:r w:rsidRPr="502C3050">
        <w:rPr>
          <w:highlight w:val="yellow"/>
        </w:rPr>
        <w:t>eave (</w:t>
      </w:r>
      <w:r w:rsidR="7D28DA38" w:rsidRPr="502C3050">
        <w:rPr>
          <w:highlight w:val="yellow"/>
        </w:rPr>
        <w:t>a</w:t>
      </w:r>
      <w:r w:rsidRPr="502C3050">
        <w:rPr>
          <w:highlight w:val="yellow"/>
        </w:rPr>
        <w:t xml:space="preserve">doption and </w:t>
      </w:r>
      <w:r w:rsidR="0377AA77" w:rsidRPr="502C3050">
        <w:rPr>
          <w:highlight w:val="yellow"/>
        </w:rPr>
        <w:t>s</w:t>
      </w:r>
      <w:r w:rsidRPr="502C3050">
        <w:rPr>
          <w:highlight w:val="yellow"/>
        </w:rPr>
        <w:t xml:space="preserve">urrogacy) </w:t>
      </w:r>
      <w:r w:rsidR="19C118C2" w:rsidRPr="502C3050">
        <w:rPr>
          <w:highlight w:val="yellow"/>
        </w:rPr>
        <w:t>p</w:t>
      </w:r>
      <w:r w:rsidRPr="502C3050">
        <w:rPr>
          <w:highlight w:val="yellow"/>
        </w:rPr>
        <w:t>olicy</w:t>
      </w:r>
      <w:r w:rsidR="6D6F1B58" w:rsidRPr="502C3050">
        <w:rPr>
          <w:highlight w:val="yellow"/>
        </w:rPr>
        <w:t>)</w:t>
      </w:r>
      <w:r w:rsidR="279873DF" w:rsidRPr="502C3050">
        <w:t xml:space="preserve"> or</w:t>
      </w:r>
      <w:r w:rsidR="2822192E" w:rsidRPr="502C3050">
        <w:t xml:space="preserve"> </w:t>
      </w:r>
      <w:r w:rsidR="314DDDAE" w:rsidRPr="502C3050">
        <w:t>speak to</w:t>
      </w:r>
      <w:r w:rsidR="314DDDAE" w:rsidRPr="502C3050">
        <w:rPr>
          <w:highlight w:val="yellow"/>
        </w:rPr>
        <w:t xml:space="preserve"> [title of person responsible for HR matters in chambers</w:t>
      </w:r>
      <w:r w:rsidR="314DDDAE" w:rsidRPr="502C3050">
        <w:t>]</w:t>
      </w:r>
      <w:r w:rsidRPr="502C3050">
        <w:t>.</w:t>
      </w:r>
      <w:bookmarkEnd w:id="18"/>
    </w:p>
    <w:p w14:paraId="0A6C76D2" w14:textId="685FC50C" w:rsidR="009A7CD4" w:rsidRPr="00397BE8" w:rsidRDefault="54117CC6" w:rsidP="1EEEC5CC">
      <w:pPr>
        <w:pStyle w:val="Untitledsubclause1"/>
        <w:jc w:val="left"/>
      </w:pPr>
      <w:bookmarkStart w:id="19" w:name="a790534"/>
      <w:r w:rsidRPr="502C3050">
        <w:t>The maximum adoption leave entitlement is 52 weeks, consisting of 26 weeks' O</w:t>
      </w:r>
      <w:r w:rsidR="314DDDAE" w:rsidRPr="502C3050">
        <w:t>AL</w:t>
      </w:r>
      <w:r w:rsidRPr="502C3050">
        <w:t xml:space="preserve"> and 26 weeks' </w:t>
      </w:r>
      <w:r w:rsidR="7BC12630" w:rsidRPr="502C3050">
        <w:rPr>
          <w:rStyle w:val="DefTerm"/>
          <w:b w:val="0"/>
        </w:rPr>
        <w:t>AAL</w:t>
      </w:r>
      <w:bookmarkEnd w:id="19"/>
    </w:p>
    <w:p w14:paraId="7E17153A" w14:textId="77777777" w:rsidR="009A7CD4" w:rsidRPr="00B846D3" w:rsidRDefault="0005378A" w:rsidP="1EEEC5CC">
      <w:pPr>
        <w:pStyle w:val="TitleClause"/>
        <w:jc w:val="left"/>
        <w:rPr>
          <w:rFonts w:ascii="Palatino Linotype" w:hAnsi="Palatino Linotype"/>
          <w:sz w:val="28"/>
          <w:szCs w:val="28"/>
        </w:rPr>
      </w:pPr>
      <w:bookmarkStart w:id="20" w:name="_Toc256000004"/>
      <w:bookmarkStart w:id="21" w:name="a962994"/>
      <w:r w:rsidRPr="1EEEC5CC">
        <w:rPr>
          <w:rFonts w:ascii="Palatino Linotype" w:hAnsi="Palatino Linotype"/>
          <w:sz w:val="28"/>
          <w:szCs w:val="28"/>
        </w:rPr>
        <w:t>Neonatal care leave</w:t>
      </w:r>
      <w:bookmarkEnd w:id="20"/>
      <w:bookmarkEnd w:id="21"/>
    </w:p>
    <w:p w14:paraId="56964216" w14:textId="1F2B67F8" w:rsidR="009A7CD4" w:rsidRPr="00505922" w:rsidRDefault="54117CC6" w:rsidP="1EEEC5CC">
      <w:pPr>
        <w:pStyle w:val="Untitledsubclause1"/>
        <w:jc w:val="left"/>
        <w:rPr>
          <w:highlight w:val="yellow"/>
        </w:rPr>
      </w:pPr>
      <w:bookmarkStart w:id="22" w:name="a529971"/>
      <w:r w:rsidRPr="502C3050">
        <w:t xml:space="preserve">If your child receives neonatal care which starts within 28 days of birth and lasts for at least </w:t>
      </w:r>
      <w:r w:rsidR="65881ECF" w:rsidRPr="502C3050">
        <w:t>7</w:t>
      </w:r>
      <w:r w:rsidRPr="502C3050">
        <w:t xml:space="preserve"> days after the child has been placed with you, you may also be entitled to neonatal care leave and pay. This can be taken after your adoption leave. For further information, </w:t>
      </w:r>
      <w:r w:rsidR="314DDDAE" w:rsidRPr="502C3050">
        <w:t>[</w:t>
      </w:r>
      <w:r w:rsidRPr="502C3050">
        <w:rPr>
          <w:highlight w:val="yellow"/>
        </w:rPr>
        <w:t xml:space="preserve">please see our Neonatal </w:t>
      </w:r>
      <w:r w:rsidR="242EBDE4" w:rsidRPr="502C3050">
        <w:rPr>
          <w:highlight w:val="yellow"/>
        </w:rPr>
        <w:t>c</w:t>
      </w:r>
      <w:r w:rsidRPr="502C3050">
        <w:rPr>
          <w:highlight w:val="yellow"/>
        </w:rPr>
        <w:t xml:space="preserve">are </w:t>
      </w:r>
      <w:r w:rsidR="2717E030" w:rsidRPr="502C3050">
        <w:rPr>
          <w:highlight w:val="yellow"/>
        </w:rPr>
        <w:t>le</w:t>
      </w:r>
      <w:r w:rsidRPr="502C3050">
        <w:rPr>
          <w:highlight w:val="yellow"/>
        </w:rPr>
        <w:t xml:space="preserve">ave </w:t>
      </w:r>
      <w:r w:rsidR="23E31AC6" w:rsidRPr="502C3050">
        <w:rPr>
          <w:highlight w:val="yellow"/>
        </w:rPr>
        <w:t>p</w:t>
      </w:r>
      <w:r w:rsidRPr="502C3050">
        <w:rPr>
          <w:highlight w:val="yellow"/>
        </w:rPr>
        <w:t>olicy</w:t>
      </w:r>
      <w:r w:rsidR="23F57225" w:rsidRPr="502C3050">
        <w:rPr>
          <w:highlight w:val="yellow"/>
        </w:rPr>
        <w:t>]</w:t>
      </w:r>
      <w:r w:rsidR="314DDDAE" w:rsidRPr="502C3050">
        <w:rPr>
          <w:highlight w:val="yellow"/>
        </w:rPr>
        <w:t xml:space="preserve"> </w:t>
      </w:r>
      <w:r w:rsidR="49C49689" w:rsidRPr="502C3050">
        <w:rPr>
          <w:color w:val="auto"/>
        </w:rPr>
        <w:t>or</w:t>
      </w:r>
      <w:r w:rsidR="314DDDAE" w:rsidRPr="502C3050">
        <w:rPr>
          <w:color w:val="auto"/>
        </w:rPr>
        <w:t xml:space="preserve"> speak to</w:t>
      </w:r>
      <w:r w:rsidR="314DDDAE" w:rsidRPr="502C3050">
        <w:rPr>
          <w:highlight w:val="yellow"/>
        </w:rPr>
        <w:t xml:space="preserve"> [title of person responsible for HR matters in chambers]</w:t>
      </w:r>
      <w:r w:rsidRPr="502C3050">
        <w:rPr>
          <w:highlight w:val="yellow"/>
        </w:rPr>
        <w:t>.</w:t>
      </w:r>
      <w:bookmarkEnd w:id="22"/>
    </w:p>
    <w:p w14:paraId="5D72351C" w14:textId="77777777" w:rsidR="009A7CD4" w:rsidRPr="00B846D3" w:rsidRDefault="00CE3A74" w:rsidP="1EEEC5CC">
      <w:pPr>
        <w:pStyle w:val="TitleClause"/>
        <w:jc w:val="left"/>
        <w:rPr>
          <w:rFonts w:ascii="Palatino Linotype" w:hAnsi="Palatino Linotype"/>
          <w:sz w:val="28"/>
          <w:szCs w:val="28"/>
        </w:rPr>
      </w:pPr>
      <w:bookmarkStart w:id="23" w:name="_Toc256000005"/>
      <w:bookmarkStart w:id="24" w:name="a718570"/>
      <w:r w:rsidRPr="1EEEC5CC">
        <w:rPr>
          <w:rFonts w:ascii="Palatino Linotype" w:hAnsi="Palatino Linotype"/>
          <w:sz w:val="28"/>
          <w:szCs w:val="28"/>
        </w:rPr>
        <w:t>Information you need to give us</w:t>
      </w:r>
      <w:r w:rsidR="0005378A" w:rsidRPr="1EEEC5CC">
        <w:rPr>
          <w:rFonts w:ascii="Palatino Linotype" w:hAnsi="Palatino Linotype"/>
          <w:sz w:val="28"/>
          <w:szCs w:val="28"/>
        </w:rPr>
        <w:t xml:space="preserve">: adoption </w:t>
      </w:r>
      <w:bookmarkEnd w:id="23"/>
      <w:bookmarkEnd w:id="24"/>
    </w:p>
    <w:p w14:paraId="016C5B54" w14:textId="0F621E42" w:rsidR="009A7CD4" w:rsidRPr="00397BE8" w:rsidRDefault="54117CC6" w:rsidP="502C3050">
      <w:pPr>
        <w:pStyle w:val="Untitledsubclause1"/>
        <w:jc w:val="left"/>
      </w:pPr>
      <w:bookmarkStart w:id="25" w:name="a937527"/>
      <w:r w:rsidRPr="502C3050">
        <w:t>Not more than</w:t>
      </w:r>
      <w:r w:rsidR="22493E0A" w:rsidRPr="502C3050">
        <w:t xml:space="preserve"> </w:t>
      </w:r>
      <w:r w:rsidR="67F03E57" w:rsidRPr="502C3050">
        <w:t>7</w:t>
      </w:r>
      <w:r w:rsidRPr="502C3050">
        <w:t xml:space="preserve"> days after the agency or local authority notifies you in writing that it has matched you with a child (or where that is not reasonably practicable, as soon as reasonably practicable), you must give us notice in writing of the </w:t>
      </w:r>
      <w:r w:rsidR="2BB9E7CA" w:rsidRPr="502C3050">
        <w:t>e</w:t>
      </w:r>
      <w:r w:rsidRPr="502C3050">
        <w:t xml:space="preserve">xpected </w:t>
      </w:r>
      <w:r w:rsidR="729D8EC2" w:rsidRPr="502C3050">
        <w:t>p</w:t>
      </w:r>
      <w:r w:rsidRPr="502C3050">
        <w:t xml:space="preserve">lacement </w:t>
      </w:r>
      <w:r w:rsidR="05002CF3" w:rsidRPr="502C3050">
        <w:t>d</w:t>
      </w:r>
      <w:r w:rsidRPr="502C3050">
        <w:t xml:space="preserve">ate and your </w:t>
      </w:r>
      <w:r w:rsidR="0498AB96" w:rsidRPr="502C3050">
        <w:rPr>
          <w:rStyle w:val="DefTerm"/>
          <w:b w:val="0"/>
        </w:rPr>
        <w:t>i</w:t>
      </w:r>
      <w:r w:rsidRPr="502C3050">
        <w:rPr>
          <w:rStyle w:val="DefTerm"/>
          <w:b w:val="0"/>
        </w:rPr>
        <w:t xml:space="preserve">ntended </w:t>
      </w:r>
      <w:r w:rsidR="48D967EF" w:rsidRPr="502C3050">
        <w:rPr>
          <w:rStyle w:val="DefTerm"/>
          <w:b w:val="0"/>
        </w:rPr>
        <w:t>s</w:t>
      </w:r>
      <w:r w:rsidRPr="502C3050">
        <w:rPr>
          <w:rStyle w:val="DefTerm"/>
          <w:b w:val="0"/>
        </w:rPr>
        <w:t xml:space="preserve">tart </w:t>
      </w:r>
      <w:r w:rsidR="60CABDD9" w:rsidRPr="502C3050">
        <w:rPr>
          <w:rStyle w:val="DefTerm"/>
          <w:b w:val="0"/>
        </w:rPr>
        <w:t>d</w:t>
      </w:r>
      <w:r w:rsidRPr="502C3050">
        <w:rPr>
          <w:rStyle w:val="DefTerm"/>
          <w:b w:val="0"/>
        </w:rPr>
        <w:t>ate</w:t>
      </w:r>
      <w:bookmarkEnd w:id="25"/>
    </w:p>
    <w:p w14:paraId="34F84510" w14:textId="24FB5DD0" w:rsidR="009A7CD4" w:rsidRPr="00397BE8" w:rsidRDefault="54117CC6" w:rsidP="1EEEC5CC">
      <w:pPr>
        <w:pStyle w:val="Untitledsubclause1"/>
        <w:jc w:val="left"/>
      </w:pPr>
      <w:bookmarkStart w:id="26" w:name="a403254"/>
      <w:r w:rsidRPr="502C3050">
        <w:t xml:space="preserve">We will write </w:t>
      </w:r>
      <w:r w:rsidR="2E9B74A2" w:rsidRPr="502C3050">
        <w:t xml:space="preserve">back </w:t>
      </w:r>
      <w:r w:rsidRPr="502C3050">
        <w:t xml:space="preserve">to you within 28 days to </w:t>
      </w:r>
      <w:r w:rsidR="2E9B74A2" w:rsidRPr="502C3050">
        <w:t xml:space="preserve">confirm your </w:t>
      </w:r>
      <w:r w:rsidR="126F5A83" w:rsidRPr="502C3050">
        <w:t>e</w:t>
      </w:r>
      <w:r w:rsidR="2E9B74A2" w:rsidRPr="502C3050">
        <w:t xml:space="preserve">xpected </w:t>
      </w:r>
      <w:r w:rsidR="16B7A0CC" w:rsidRPr="502C3050">
        <w:t>r</w:t>
      </w:r>
      <w:r w:rsidR="2E9B74A2" w:rsidRPr="502C3050">
        <w:t xml:space="preserve">eturn </w:t>
      </w:r>
      <w:r w:rsidR="3B2BBB33" w:rsidRPr="502C3050">
        <w:t>d</w:t>
      </w:r>
      <w:r w:rsidR="2E9B74A2" w:rsidRPr="502C3050">
        <w:t>ate</w:t>
      </w:r>
      <w:r w:rsidRPr="502C3050">
        <w:t xml:space="preserve"> assuming you take your full entitlement to adoption leave</w:t>
      </w:r>
      <w:bookmarkEnd w:id="26"/>
    </w:p>
    <w:p w14:paraId="337E3C59" w14:textId="3D29004A" w:rsidR="009A7CD4" w:rsidRPr="00397BE8" w:rsidRDefault="54117CC6" w:rsidP="1EEEC5CC">
      <w:pPr>
        <w:pStyle w:val="Untitledsubclause1"/>
        <w:jc w:val="left"/>
      </w:pPr>
      <w:bookmarkStart w:id="27" w:name="a847814"/>
      <w:r w:rsidRPr="502C3050">
        <w:t>Once you receive the matching certificate issued by the adoption agency, you must provide us with a copy</w:t>
      </w:r>
      <w:bookmarkEnd w:id="27"/>
    </w:p>
    <w:p w14:paraId="0CDDF6E4" w14:textId="77777777" w:rsidR="009A7CD4" w:rsidRPr="00B846D3" w:rsidRDefault="00CE3A74" w:rsidP="1EEEC5CC">
      <w:pPr>
        <w:pStyle w:val="TitleClause"/>
        <w:jc w:val="left"/>
        <w:rPr>
          <w:rFonts w:ascii="Palatino Linotype" w:hAnsi="Palatino Linotype"/>
          <w:sz w:val="28"/>
          <w:szCs w:val="28"/>
        </w:rPr>
      </w:pPr>
      <w:bookmarkStart w:id="28" w:name="_Toc256000006"/>
      <w:bookmarkStart w:id="29" w:name="a775760"/>
      <w:r w:rsidRPr="1EEEC5CC">
        <w:rPr>
          <w:rFonts w:ascii="Palatino Linotype" w:hAnsi="Palatino Linotype"/>
          <w:sz w:val="28"/>
          <w:szCs w:val="28"/>
        </w:rPr>
        <w:t>Information you need to give us</w:t>
      </w:r>
      <w:r w:rsidR="0005378A" w:rsidRPr="1EEEC5CC">
        <w:rPr>
          <w:rFonts w:ascii="Palatino Linotype" w:hAnsi="Palatino Linotype"/>
          <w:sz w:val="28"/>
          <w:szCs w:val="28"/>
        </w:rPr>
        <w:t xml:space="preserve">: surrogacy </w:t>
      </w:r>
      <w:bookmarkEnd w:id="28"/>
      <w:bookmarkEnd w:id="29"/>
    </w:p>
    <w:p w14:paraId="3A554EC6" w14:textId="77777777" w:rsidR="009A7CD4" w:rsidRPr="00457EAE" w:rsidRDefault="0005378A" w:rsidP="1EEEC5CC">
      <w:pPr>
        <w:pStyle w:val="Untitledsubclause1"/>
        <w:jc w:val="left"/>
        <w:rPr>
          <w:highlight w:val="yellow"/>
        </w:rPr>
      </w:pPr>
      <w:bookmarkStart w:id="30" w:name="a804153"/>
      <w:r w:rsidRPr="314D3A26">
        <w:t>I</w:t>
      </w:r>
      <w:r w:rsidR="00CE3A74" w:rsidRPr="314D3A26">
        <w:t>f you are expecting a child through a surrogacy arrangement</w:t>
      </w:r>
      <w:r w:rsidRPr="314D3A26">
        <w:t xml:space="preserve"> you must </w:t>
      </w:r>
      <w:r w:rsidR="00CE3A74" w:rsidRPr="314D3A26">
        <w:t xml:space="preserve">write to tell us you intend </w:t>
      </w:r>
      <w:r w:rsidRPr="314D3A26">
        <w:t xml:space="preserve">to take adoption leave and </w:t>
      </w:r>
      <w:r w:rsidR="00457EAE" w:rsidRPr="314D3A26">
        <w:t xml:space="preserve">the </w:t>
      </w:r>
      <w:r w:rsidRPr="314D3A26">
        <w:rPr>
          <w:rStyle w:val="DefTerm"/>
          <w:b w:val="0"/>
        </w:rPr>
        <w:t>EWC</w:t>
      </w:r>
      <w:r w:rsidRPr="314D3A26">
        <w:t xml:space="preserve">. You must </w:t>
      </w:r>
      <w:r w:rsidR="00457EAE" w:rsidRPr="314D3A26">
        <w:t>do</w:t>
      </w:r>
      <w:r w:rsidRPr="314D3A26">
        <w:t xml:space="preserve"> this by the end of the 15th week before the EWC, or if that is not reasonably practicable, as soon as is reasonably practicable. [</w:t>
      </w:r>
      <w:r w:rsidRPr="314D3A26">
        <w:rPr>
          <w:highlight w:val="yellow"/>
        </w:rPr>
        <w:t>You must also complete a declaration confirming your entitlement.]</w:t>
      </w:r>
      <w:bookmarkEnd w:id="30"/>
    </w:p>
    <w:p w14:paraId="75BBDE20" w14:textId="7E5431B0" w:rsidR="009A7CD4" w:rsidRPr="00397BE8" w:rsidRDefault="54117CC6" w:rsidP="1EEEC5CC">
      <w:pPr>
        <w:pStyle w:val="Untitledsubclause1"/>
        <w:jc w:val="left"/>
      </w:pPr>
      <w:bookmarkStart w:id="31" w:name="a572578"/>
      <w:r w:rsidRPr="502C3050">
        <w:lastRenderedPageBreak/>
        <w:t xml:space="preserve">We will write </w:t>
      </w:r>
      <w:r w:rsidR="2E9B74A2" w:rsidRPr="502C3050">
        <w:t xml:space="preserve">back </w:t>
      </w:r>
      <w:r w:rsidRPr="502C3050">
        <w:t xml:space="preserve">to you within 28 days to confirm your </w:t>
      </w:r>
      <w:r w:rsidR="4BD6B3BE" w:rsidRPr="502C3050">
        <w:t>e</w:t>
      </w:r>
      <w:r w:rsidRPr="502C3050">
        <w:t xml:space="preserve">xpected </w:t>
      </w:r>
      <w:r w:rsidR="15715114" w:rsidRPr="502C3050">
        <w:t>r</w:t>
      </w:r>
      <w:r w:rsidRPr="502C3050">
        <w:t xml:space="preserve">eturn </w:t>
      </w:r>
      <w:r w:rsidR="39CBC451" w:rsidRPr="502C3050">
        <w:t>d</w:t>
      </w:r>
      <w:r w:rsidRPr="502C3050">
        <w:t>ate assuming you take your full entitlement to adoption leave</w:t>
      </w:r>
      <w:bookmarkEnd w:id="31"/>
    </w:p>
    <w:p w14:paraId="43457234" w14:textId="5B4C77E2" w:rsidR="009A7CD4" w:rsidRPr="00397BE8" w:rsidRDefault="54117CC6" w:rsidP="1EEEC5CC">
      <w:pPr>
        <w:pStyle w:val="Untitledsubclause1"/>
        <w:jc w:val="left"/>
      </w:pPr>
      <w:bookmarkStart w:id="32" w:name="a734610"/>
      <w:r w:rsidRPr="502C3050">
        <w:t>When the child is born you must tell us the date of birth</w:t>
      </w:r>
      <w:bookmarkEnd w:id="32"/>
    </w:p>
    <w:p w14:paraId="5A3B030A" w14:textId="0799C06D" w:rsidR="009A7CD4" w:rsidRPr="00B846D3" w:rsidRDefault="54117CC6" w:rsidP="1EEEC5CC">
      <w:pPr>
        <w:pStyle w:val="TitleClause"/>
        <w:jc w:val="left"/>
        <w:rPr>
          <w:rFonts w:ascii="Palatino Linotype" w:hAnsi="Palatino Linotype"/>
          <w:sz w:val="28"/>
          <w:szCs w:val="28"/>
        </w:rPr>
      </w:pPr>
      <w:bookmarkStart w:id="33" w:name="_Toc256000007"/>
      <w:bookmarkStart w:id="34" w:name="a969328"/>
      <w:r w:rsidRPr="502C3050">
        <w:rPr>
          <w:rFonts w:ascii="Palatino Linotype" w:hAnsi="Palatino Linotype"/>
          <w:sz w:val="28"/>
          <w:szCs w:val="28"/>
        </w:rPr>
        <w:t>Overseas adoptions</w:t>
      </w:r>
      <w:bookmarkEnd w:id="33"/>
      <w:bookmarkEnd w:id="34"/>
    </w:p>
    <w:p w14:paraId="24F081C8" w14:textId="77777777" w:rsidR="009A7CD4" w:rsidRPr="00397BE8" w:rsidRDefault="0005378A" w:rsidP="1EEEC5CC">
      <w:pPr>
        <w:pStyle w:val="ParaClause"/>
        <w:jc w:val="left"/>
        <w:rPr>
          <w:rFonts w:ascii="Palatino Linotype" w:hAnsi="Palatino Linotype"/>
        </w:rPr>
      </w:pPr>
      <w:r w:rsidRPr="1EEEC5CC">
        <w:rPr>
          <w:rFonts w:ascii="Palatino Linotype" w:hAnsi="Palatino Linotype"/>
        </w:rPr>
        <w:t>If you are adopting a child from overseas, the requirements set out in this policy are varied as follows:</w:t>
      </w:r>
    </w:p>
    <w:p w14:paraId="39AFA5C1" w14:textId="26EA1911" w:rsidR="009A7CD4" w:rsidRPr="00397BE8" w:rsidRDefault="54117CC6" w:rsidP="502C3050">
      <w:pPr>
        <w:pStyle w:val="Untitledsubclause1"/>
        <w:jc w:val="left"/>
        <w:rPr>
          <w:b/>
          <w:bCs/>
        </w:rPr>
      </w:pPr>
      <w:bookmarkStart w:id="35" w:name="a179483"/>
      <w:r w:rsidRPr="502C3050">
        <w:t xml:space="preserve">You must have </w:t>
      </w:r>
      <w:r w:rsidR="72755512" w:rsidRPr="502C3050">
        <w:t xml:space="preserve">received </w:t>
      </w:r>
      <w:r w:rsidR="1AEB9D5C" w:rsidRPr="502C3050">
        <w:rPr>
          <w:rStyle w:val="DefTerm"/>
          <w:b w:val="0"/>
        </w:rPr>
        <w:t>o</w:t>
      </w:r>
      <w:r w:rsidRPr="502C3050">
        <w:rPr>
          <w:rStyle w:val="DefTerm"/>
          <w:b w:val="0"/>
        </w:rPr>
        <w:t xml:space="preserve">fficial </w:t>
      </w:r>
      <w:r w:rsidR="52083099" w:rsidRPr="502C3050">
        <w:rPr>
          <w:rStyle w:val="DefTerm"/>
          <w:b w:val="0"/>
        </w:rPr>
        <w:t>n</w:t>
      </w:r>
      <w:r w:rsidRPr="502C3050">
        <w:rPr>
          <w:rStyle w:val="DefTerm"/>
          <w:b w:val="0"/>
        </w:rPr>
        <w:t>otification</w:t>
      </w:r>
      <w:bookmarkEnd w:id="35"/>
    </w:p>
    <w:p w14:paraId="2276BDA0" w14:textId="77777777" w:rsidR="009A7CD4" w:rsidRPr="00397BE8" w:rsidRDefault="0005378A" w:rsidP="1EEEC5CC">
      <w:pPr>
        <w:pStyle w:val="Untitledsubclause1"/>
        <w:jc w:val="left"/>
      </w:pPr>
      <w:bookmarkStart w:id="36" w:name="a214650"/>
      <w:r w:rsidRPr="1EEEC5CC">
        <w:t>You must give us notice in writing of:</w:t>
      </w:r>
      <w:bookmarkEnd w:id="36"/>
    </w:p>
    <w:p w14:paraId="405554CE" w14:textId="5E4C79C0" w:rsidR="009A7CD4" w:rsidRPr="00397BE8" w:rsidRDefault="290CE102" w:rsidP="00760824">
      <w:pPr>
        <w:pStyle w:val="Untitledsubclause2"/>
        <w:numPr>
          <w:ilvl w:val="2"/>
          <w:numId w:val="67"/>
        </w:numPr>
        <w:jc w:val="left"/>
      </w:pPr>
      <w:bookmarkStart w:id="37" w:name="a714380"/>
      <w:r w:rsidRPr="502C3050">
        <w:t>Y</w:t>
      </w:r>
      <w:r w:rsidR="54117CC6" w:rsidRPr="502C3050">
        <w:t>our intention to take adoption leave</w:t>
      </w:r>
      <w:bookmarkEnd w:id="37"/>
    </w:p>
    <w:p w14:paraId="24A326B9" w14:textId="63FA15BD" w:rsidR="009A7CD4" w:rsidRPr="00397BE8" w:rsidRDefault="538BF4AB" w:rsidP="1EEEC5CC">
      <w:pPr>
        <w:pStyle w:val="Untitledsubclause2"/>
        <w:jc w:val="left"/>
      </w:pPr>
      <w:bookmarkStart w:id="38" w:name="a272760"/>
      <w:r w:rsidRPr="502C3050">
        <w:t>T</w:t>
      </w:r>
      <w:r w:rsidR="54117CC6" w:rsidRPr="502C3050">
        <w:t xml:space="preserve">he date you received </w:t>
      </w:r>
      <w:r w:rsidR="32D96DAC" w:rsidRPr="502C3050">
        <w:t>o</w:t>
      </w:r>
      <w:r w:rsidR="54117CC6" w:rsidRPr="502C3050">
        <w:t xml:space="preserve">fficial </w:t>
      </w:r>
      <w:r w:rsidR="7A06978D" w:rsidRPr="502C3050">
        <w:t>n</w:t>
      </w:r>
      <w:r w:rsidR="54117CC6" w:rsidRPr="502C3050">
        <w:t>otification</w:t>
      </w:r>
      <w:bookmarkEnd w:id="38"/>
    </w:p>
    <w:p w14:paraId="2211506A" w14:textId="7A8DD09A" w:rsidR="009A7CD4" w:rsidRPr="00397BE8" w:rsidRDefault="2856F585" w:rsidP="1EEEC5CC">
      <w:pPr>
        <w:pStyle w:val="Untitledsubclause2"/>
        <w:jc w:val="left"/>
      </w:pPr>
      <w:bookmarkStart w:id="39" w:name="a988288"/>
      <w:r w:rsidRPr="502C3050">
        <w:t>T</w:t>
      </w:r>
      <w:r w:rsidR="54117CC6" w:rsidRPr="502C3050">
        <w:t>he date the child is expected to arrive in Great Britain</w:t>
      </w:r>
      <w:bookmarkEnd w:id="39"/>
    </w:p>
    <w:p w14:paraId="0D46B7BF" w14:textId="6467D8F8" w:rsidR="009A7CD4" w:rsidRPr="00397BE8" w:rsidRDefault="54117CC6" w:rsidP="1EEEC5CC">
      <w:pPr>
        <w:pStyle w:val="Untitledsubclause1"/>
        <w:jc w:val="left"/>
      </w:pPr>
      <w:bookmarkStart w:id="40" w:name="a739438"/>
      <w:r w:rsidRPr="502C3050">
        <w:t xml:space="preserve">This notice should be given as early as possible </w:t>
      </w:r>
      <w:r w:rsidR="60814232" w:rsidRPr="502C3050">
        <w:t xml:space="preserve">but in any case, </w:t>
      </w:r>
      <w:r w:rsidRPr="502C3050">
        <w:t xml:space="preserve">within 28 days of receiving </w:t>
      </w:r>
      <w:r w:rsidR="395F6DA0" w:rsidRPr="502C3050">
        <w:t>o</w:t>
      </w:r>
      <w:r w:rsidRPr="502C3050">
        <w:t xml:space="preserve">fficial </w:t>
      </w:r>
      <w:r w:rsidR="26D64D3B" w:rsidRPr="502C3050">
        <w:t>n</w:t>
      </w:r>
      <w:r w:rsidRPr="502C3050">
        <w:t xml:space="preserve">otification (or, if you have less than 26 weeks' employment with us at the date of </w:t>
      </w:r>
      <w:r w:rsidR="71136192" w:rsidRPr="502C3050">
        <w:t>o</w:t>
      </w:r>
      <w:r w:rsidRPr="502C3050">
        <w:t xml:space="preserve">fficial </w:t>
      </w:r>
      <w:r w:rsidR="7916AFBB" w:rsidRPr="502C3050">
        <w:t>n</w:t>
      </w:r>
      <w:r w:rsidRPr="502C3050">
        <w:t>otification, within 30 weeks of starting employment).</w:t>
      </w:r>
      <w:bookmarkEnd w:id="40"/>
    </w:p>
    <w:p w14:paraId="6D03C791" w14:textId="598C70CC" w:rsidR="009A7CD4" w:rsidRPr="00397BE8" w:rsidRDefault="54117CC6" w:rsidP="1EEEC5CC">
      <w:pPr>
        <w:pStyle w:val="Untitledsubclause1"/>
        <w:jc w:val="left"/>
      </w:pPr>
      <w:bookmarkStart w:id="41" w:name="a229132"/>
      <w:r w:rsidRPr="502C3050">
        <w:t xml:space="preserve">You must also give us at least 28 days' notice in writing of your </w:t>
      </w:r>
      <w:r w:rsidR="0D93BC92" w:rsidRPr="502C3050">
        <w:t>i</w:t>
      </w:r>
      <w:r w:rsidRPr="502C3050">
        <w:t xml:space="preserve">ntended </w:t>
      </w:r>
      <w:r w:rsidR="697CE27E" w:rsidRPr="502C3050">
        <w:t>s</w:t>
      </w:r>
      <w:r w:rsidRPr="502C3050">
        <w:t xml:space="preserve">tart </w:t>
      </w:r>
      <w:r w:rsidR="7F8DFD82" w:rsidRPr="502C3050">
        <w:t>d</w:t>
      </w:r>
      <w:r w:rsidRPr="502C3050">
        <w:t xml:space="preserve">ate. This can be the date the child arrives in </w:t>
      </w:r>
      <w:commentRangeStart w:id="42"/>
      <w:r w:rsidRPr="502C3050">
        <w:t>Great Britain or a predetermined date no more than 28 days after the child's arrival in Great Britain.</w:t>
      </w:r>
      <w:bookmarkEnd w:id="41"/>
      <w:commentRangeEnd w:id="42"/>
      <w:r w:rsidR="0005378A">
        <w:rPr>
          <w:rStyle w:val="CommentReference"/>
        </w:rPr>
        <w:commentReference w:id="42"/>
      </w:r>
    </w:p>
    <w:p w14:paraId="450BF3D2" w14:textId="77777777" w:rsidR="009A7CD4" w:rsidRPr="00397BE8" w:rsidRDefault="0005378A" w:rsidP="1EEEC5CC">
      <w:pPr>
        <w:pStyle w:val="Untitledsubclause1"/>
        <w:jc w:val="left"/>
      </w:pPr>
      <w:bookmarkStart w:id="43" w:name="a478265"/>
      <w:r w:rsidRPr="314D3A26">
        <w:t xml:space="preserve">You must also notify us of the actual date the child arrives in </w:t>
      </w:r>
      <w:commentRangeStart w:id="44"/>
      <w:r w:rsidRPr="314D3A26">
        <w:t xml:space="preserve">Great Britain </w:t>
      </w:r>
      <w:commentRangeEnd w:id="44"/>
      <w:r>
        <w:rPr>
          <w:rStyle w:val="CommentReference"/>
        </w:rPr>
        <w:commentReference w:id="44"/>
      </w:r>
      <w:r w:rsidRPr="314D3A26">
        <w:t>within 28 days of that date.</w:t>
      </w:r>
      <w:bookmarkEnd w:id="43"/>
    </w:p>
    <w:p w14:paraId="769599B9" w14:textId="5B9AC4E2" w:rsidR="009A7CD4" w:rsidRPr="00397BE8" w:rsidRDefault="54117CC6" w:rsidP="1EEEC5CC">
      <w:pPr>
        <w:pStyle w:val="Untitledsubclause1"/>
        <w:jc w:val="left"/>
      </w:pPr>
      <w:bookmarkStart w:id="45" w:name="a730175"/>
      <w:r w:rsidRPr="502C3050">
        <w:t xml:space="preserve">We may also ask for a copy of the </w:t>
      </w:r>
      <w:r w:rsidR="1CF65DC1" w:rsidRPr="502C3050">
        <w:t>o</w:t>
      </w:r>
      <w:r w:rsidRPr="502C3050">
        <w:t xml:space="preserve">fficial </w:t>
      </w:r>
      <w:r w:rsidR="0F2F6553" w:rsidRPr="502C3050">
        <w:t>n</w:t>
      </w:r>
      <w:r w:rsidRPr="502C3050">
        <w:t xml:space="preserve">otification and evidence of the date the child arrived in </w:t>
      </w:r>
      <w:commentRangeStart w:id="46"/>
      <w:r w:rsidRPr="502C3050">
        <w:t>Great Britain.</w:t>
      </w:r>
      <w:bookmarkEnd w:id="45"/>
      <w:commentRangeEnd w:id="46"/>
      <w:r w:rsidR="0005378A">
        <w:rPr>
          <w:rStyle w:val="CommentReference"/>
        </w:rPr>
        <w:commentReference w:id="46"/>
      </w:r>
    </w:p>
    <w:p w14:paraId="643757A0" w14:textId="77777777" w:rsidR="009A7CD4" w:rsidRPr="00B846D3" w:rsidRDefault="0005378A" w:rsidP="1EEEC5CC">
      <w:pPr>
        <w:pStyle w:val="TitleClause"/>
        <w:jc w:val="left"/>
        <w:rPr>
          <w:rFonts w:ascii="Palatino Linotype" w:hAnsi="Palatino Linotype"/>
          <w:sz w:val="28"/>
          <w:szCs w:val="28"/>
        </w:rPr>
      </w:pPr>
      <w:bookmarkStart w:id="47" w:name="_Toc256000008"/>
      <w:bookmarkStart w:id="48" w:name="a762099"/>
      <w:r w:rsidRPr="1EEEC5CC">
        <w:rPr>
          <w:rFonts w:ascii="Palatino Linotype" w:hAnsi="Palatino Linotype"/>
          <w:sz w:val="28"/>
          <w:szCs w:val="28"/>
        </w:rPr>
        <w:t>Starting adoption leave</w:t>
      </w:r>
      <w:bookmarkEnd w:id="47"/>
      <w:bookmarkEnd w:id="48"/>
    </w:p>
    <w:p w14:paraId="3A29740F" w14:textId="3A604E4D" w:rsidR="009A7CD4" w:rsidRPr="00397BE8" w:rsidRDefault="54117CC6" w:rsidP="1EEEC5CC">
      <w:pPr>
        <w:pStyle w:val="Untitledsubclause1"/>
        <w:jc w:val="left"/>
      </w:pPr>
      <w:bookmarkStart w:id="49" w:name="a991688"/>
      <w:r w:rsidRPr="502C3050">
        <w:t xml:space="preserve">In adoption or fostering for adoption cases, OAL may start on a predetermined date no more than 14 days before the </w:t>
      </w:r>
      <w:r w:rsidR="2BD6E6C0" w:rsidRPr="502C3050">
        <w:t>e</w:t>
      </w:r>
      <w:r w:rsidRPr="502C3050">
        <w:t xml:space="preserve">xpected </w:t>
      </w:r>
      <w:r w:rsidR="52852C38" w:rsidRPr="502C3050">
        <w:t>p</w:t>
      </w:r>
      <w:r w:rsidRPr="502C3050">
        <w:t xml:space="preserve">lacement </w:t>
      </w:r>
      <w:r w:rsidR="07C38892" w:rsidRPr="502C3050">
        <w:t>d</w:t>
      </w:r>
      <w:r w:rsidRPr="502C3050">
        <w:t xml:space="preserve">ate, or on the date of placement itself, but no later. </w:t>
      </w:r>
      <w:bookmarkEnd w:id="49"/>
    </w:p>
    <w:p w14:paraId="6356429B" w14:textId="745285A8" w:rsidR="009A7CD4" w:rsidRPr="00397BE8" w:rsidRDefault="54117CC6" w:rsidP="1EEEC5CC">
      <w:pPr>
        <w:pStyle w:val="Untitledsubclause1"/>
        <w:jc w:val="left"/>
      </w:pPr>
      <w:bookmarkStart w:id="50" w:name="a899828"/>
      <w:r w:rsidRPr="502C3050">
        <w:t xml:space="preserve">If you want to change your </w:t>
      </w:r>
      <w:r w:rsidR="7CE14D25" w:rsidRPr="502C3050">
        <w:t>i</w:t>
      </w:r>
      <w:r w:rsidRPr="502C3050">
        <w:t xml:space="preserve">ntended </w:t>
      </w:r>
      <w:r w:rsidR="5460F17F" w:rsidRPr="502C3050">
        <w:t>s</w:t>
      </w:r>
      <w:r w:rsidRPr="502C3050">
        <w:t xml:space="preserve">tart </w:t>
      </w:r>
      <w:r w:rsidR="1CAB1256" w:rsidRPr="502C3050">
        <w:t>d</w:t>
      </w:r>
      <w:r w:rsidRPr="502C3050">
        <w:t xml:space="preserve">ate please tell us in writing. You should give us as much notice as you can, but wherever possible you must tell us </w:t>
      </w:r>
      <w:r w:rsidRPr="502C3050">
        <w:lastRenderedPageBreak/>
        <w:t xml:space="preserve">at least 28 days before the original </w:t>
      </w:r>
      <w:r w:rsidR="73F87CCF" w:rsidRPr="502C3050">
        <w:t>i</w:t>
      </w:r>
      <w:r w:rsidRPr="502C3050">
        <w:t xml:space="preserve">ntended </w:t>
      </w:r>
      <w:r w:rsidR="7E02A014" w:rsidRPr="502C3050">
        <w:t>s</w:t>
      </w:r>
      <w:r w:rsidRPr="502C3050">
        <w:t xml:space="preserve">tart </w:t>
      </w:r>
      <w:r w:rsidR="7D9FB493" w:rsidRPr="502C3050">
        <w:t>d</w:t>
      </w:r>
      <w:r w:rsidRPr="502C3050">
        <w:t xml:space="preserve">ate (or the new </w:t>
      </w:r>
      <w:r w:rsidR="145F66C1" w:rsidRPr="502C3050">
        <w:t>i</w:t>
      </w:r>
      <w:r w:rsidRPr="502C3050">
        <w:t xml:space="preserve">ntended </w:t>
      </w:r>
      <w:r w:rsidR="66236579" w:rsidRPr="502C3050">
        <w:t>s</w:t>
      </w:r>
      <w:r w:rsidRPr="502C3050">
        <w:t xml:space="preserve">tart </w:t>
      </w:r>
      <w:r w:rsidR="6B3E719E" w:rsidRPr="502C3050">
        <w:t>d</w:t>
      </w:r>
      <w:r w:rsidRPr="502C3050">
        <w:t xml:space="preserve">ate if you are bringing the date forward). We will then write </w:t>
      </w:r>
      <w:r w:rsidR="72755512" w:rsidRPr="502C3050">
        <w:t xml:space="preserve">back </w:t>
      </w:r>
      <w:r w:rsidRPr="502C3050">
        <w:t xml:space="preserve">to you within 28 days to tell you your new </w:t>
      </w:r>
      <w:r w:rsidR="6BB682BC" w:rsidRPr="502C3050">
        <w:t>e</w:t>
      </w:r>
      <w:r w:rsidRPr="502C3050">
        <w:t xml:space="preserve">xpected </w:t>
      </w:r>
      <w:r w:rsidR="3E026F51" w:rsidRPr="502C3050">
        <w:t>r</w:t>
      </w:r>
      <w:r w:rsidRPr="502C3050">
        <w:t xml:space="preserve">eturn </w:t>
      </w:r>
      <w:r w:rsidR="21CAF3C4" w:rsidRPr="502C3050">
        <w:t>d</w:t>
      </w:r>
      <w:r w:rsidRPr="502C3050">
        <w:t>ate.</w:t>
      </w:r>
      <w:bookmarkEnd w:id="50"/>
    </w:p>
    <w:p w14:paraId="7F46285E" w14:textId="77777777" w:rsidR="009A7CD4" w:rsidRPr="00397BE8" w:rsidRDefault="0005378A" w:rsidP="1EEEC5CC">
      <w:pPr>
        <w:pStyle w:val="Untitledsubclause1"/>
        <w:jc w:val="left"/>
      </w:pPr>
      <w:bookmarkStart w:id="51" w:name="a507622"/>
      <w:r w:rsidRPr="1EEEC5CC">
        <w:t>In a surrogacy case, OAL will start on the day the child is born, unless you are at work, in which case it will start on the following day. You cannot change the start date.</w:t>
      </w:r>
      <w:bookmarkEnd w:id="51"/>
    </w:p>
    <w:p w14:paraId="4187AC36" w14:textId="0B62D49F" w:rsidR="009A7CD4" w:rsidRPr="00397BE8" w:rsidRDefault="54117CC6" w:rsidP="1EEEC5CC">
      <w:pPr>
        <w:pStyle w:val="Untitledsubclause1"/>
        <w:jc w:val="left"/>
      </w:pPr>
      <w:bookmarkStart w:id="52" w:name="a314660"/>
      <w:r w:rsidRPr="502C3050">
        <w:t xml:space="preserve">Shortly before your adoption leave starts we will discuss with you the arrangements for covering your work and the opportunities for you to remain in contact, should you wish to do so, during your leave. </w:t>
      </w:r>
      <w:r w:rsidR="093577D5" w:rsidRPr="502C3050">
        <w:t>(</w:t>
      </w:r>
      <w:r w:rsidRPr="502C3050">
        <w:t>Unless you request otherwise, you will remain on circulation lists for internal news, job vacancies, training and work-related social events.</w:t>
      </w:r>
      <w:r w:rsidR="7E30D942" w:rsidRPr="502C3050">
        <w:t>)</w:t>
      </w:r>
      <w:bookmarkEnd w:id="52"/>
    </w:p>
    <w:p w14:paraId="0CE67C72" w14:textId="77777777" w:rsidR="009A7CD4" w:rsidRPr="00B846D3" w:rsidRDefault="0005378A" w:rsidP="1EEEC5CC">
      <w:pPr>
        <w:pStyle w:val="TitleClause"/>
        <w:jc w:val="left"/>
        <w:rPr>
          <w:rFonts w:ascii="Palatino Linotype" w:hAnsi="Palatino Linotype"/>
          <w:sz w:val="28"/>
          <w:szCs w:val="28"/>
        </w:rPr>
      </w:pPr>
      <w:bookmarkStart w:id="53" w:name="_Toc256000009"/>
      <w:bookmarkStart w:id="54" w:name="a664386"/>
      <w:r w:rsidRPr="1EEEC5CC">
        <w:rPr>
          <w:rFonts w:ascii="Palatino Linotype" w:hAnsi="Palatino Linotype"/>
          <w:sz w:val="28"/>
          <w:szCs w:val="28"/>
        </w:rPr>
        <w:t xml:space="preserve">Adoption </w:t>
      </w:r>
      <w:r w:rsidR="00505922" w:rsidRPr="1EEEC5CC">
        <w:rPr>
          <w:rFonts w:ascii="Palatino Linotype" w:hAnsi="Palatino Linotype"/>
          <w:sz w:val="28"/>
          <w:szCs w:val="28"/>
        </w:rPr>
        <w:t>p</w:t>
      </w:r>
      <w:r w:rsidRPr="1EEEC5CC">
        <w:rPr>
          <w:rFonts w:ascii="Palatino Linotype" w:hAnsi="Palatino Linotype"/>
          <w:sz w:val="28"/>
          <w:szCs w:val="28"/>
        </w:rPr>
        <w:t>ay</w:t>
      </w:r>
      <w:bookmarkEnd w:id="53"/>
      <w:bookmarkEnd w:id="54"/>
    </w:p>
    <w:p w14:paraId="0140D951" w14:textId="7A2D749B" w:rsidR="009A7CD4" w:rsidRPr="00397BE8" w:rsidRDefault="282E8EA1" w:rsidP="1EEEC5CC">
      <w:pPr>
        <w:pStyle w:val="Untitledsubclause1"/>
        <w:jc w:val="left"/>
      </w:pPr>
      <w:bookmarkStart w:id="55" w:name="a254004"/>
      <w:r w:rsidRPr="502C3050">
        <w:t>Statutory adoption pay (</w:t>
      </w:r>
      <w:r w:rsidR="33840C5A" w:rsidRPr="502C3050">
        <w:t>SAP</w:t>
      </w:r>
      <w:r w:rsidR="4EA5D144" w:rsidRPr="502C3050">
        <w:t>)</w:t>
      </w:r>
      <w:r w:rsidR="33840C5A" w:rsidRPr="502C3050">
        <w:t xml:space="preserve"> </w:t>
      </w:r>
      <w:r w:rsidR="54117CC6" w:rsidRPr="502C3050">
        <w:t>is payable for up to 39 weeks. It stops being payable if you return to work sooner or if the placement is disrupted. You are entitled to SAP if:</w:t>
      </w:r>
      <w:bookmarkEnd w:id="55"/>
    </w:p>
    <w:p w14:paraId="2FDD98DF" w14:textId="31B89C79" w:rsidR="009A7CD4" w:rsidRPr="00397BE8" w:rsidRDefault="22698248" w:rsidP="00760824">
      <w:pPr>
        <w:pStyle w:val="Untitledsubclause2"/>
        <w:numPr>
          <w:ilvl w:val="2"/>
          <w:numId w:val="68"/>
        </w:numPr>
        <w:jc w:val="left"/>
      </w:pPr>
      <w:bookmarkStart w:id="56" w:name="a595605"/>
      <w:r w:rsidRPr="502C3050">
        <w:t>Y</w:t>
      </w:r>
      <w:r w:rsidR="54117CC6" w:rsidRPr="502C3050">
        <w:t xml:space="preserve">ou have been continuously employed for at least 26 weeks ending with </w:t>
      </w:r>
      <w:r w:rsidR="6E310308" w:rsidRPr="502C3050">
        <w:t xml:space="preserve">the </w:t>
      </w:r>
      <w:r w:rsidR="3BCE4B60" w:rsidRPr="502C3050">
        <w:t>q</w:t>
      </w:r>
      <w:r w:rsidR="6E310308" w:rsidRPr="502C3050">
        <w:t xml:space="preserve">ualifying </w:t>
      </w:r>
      <w:r w:rsidR="5F312F20" w:rsidRPr="502C3050">
        <w:t>w</w:t>
      </w:r>
      <w:r w:rsidR="6E310308" w:rsidRPr="502C3050">
        <w:t xml:space="preserve">eek </w:t>
      </w:r>
      <w:r w:rsidR="54117CC6" w:rsidRPr="502C3050">
        <w:t xml:space="preserve">and </w:t>
      </w:r>
      <w:r w:rsidR="33840C5A" w:rsidRPr="502C3050">
        <w:t xml:space="preserve">you </w:t>
      </w:r>
      <w:r w:rsidR="54117CC6" w:rsidRPr="502C3050">
        <w:t>are still employed by us during that week</w:t>
      </w:r>
      <w:bookmarkEnd w:id="56"/>
    </w:p>
    <w:p w14:paraId="633E6F70" w14:textId="311131DF" w:rsidR="009A7CD4" w:rsidRPr="00397BE8" w:rsidRDefault="6C880719" w:rsidP="502C3050">
      <w:pPr>
        <w:pStyle w:val="Untitledsubclause2"/>
        <w:jc w:val="left"/>
      </w:pPr>
      <w:bookmarkStart w:id="57" w:name="a430533"/>
      <w:r w:rsidRPr="502C3050">
        <w:t>Y</w:t>
      </w:r>
      <w:r w:rsidR="54117CC6" w:rsidRPr="502C3050">
        <w:t xml:space="preserve">our average weekly earnings during the </w:t>
      </w:r>
      <w:r w:rsidR="7A374369" w:rsidRPr="502C3050">
        <w:t>r</w:t>
      </w:r>
      <w:r w:rsidR="6E310308" w:rsidRPr="502C3050">
        <w:t xml:space="preserve">elevant </w:t>
      </w:r>
      <w:r w:rsidR="2FBCF501" w:rsidRPr="502C3050">
        <w:t>p</w:t>
      </w:r>
      <w:r w:rsidR="6E310308" w:rsidRPr="502C3050">
        <w:t xml:space="preserve">eriod </w:t>
      </w:r>
      <w:r w:rsidR="54117CC6" w:rsidRPr="502C3050">
        <w:t>are not less than the lower earnings limit set by the government</w:t>
      </w:r>
      <w:bookmarkEnd w:id="57"/>
    </w:p>
    <w:p w14:paraId="6D460B84" w14:textId="6CE8C6DE" w:rsidR="009A7CD4" w:rsidRPr="00505922" w:rsidRDefault="0189629A" w:rsidP="502C3050">
      <w:pPr>
        <w:pStyle w:val="Untitledsubclause2"/>
        <w:jc w:val="left"/>
      </w:pPr>
      <w:bookmarkStart w:id="58" w:name="a665572"/>
      <w:r w:rsidRPr="502C3050">
        <w:t>Y</w:t>
      </w:r>
      <w:r w:rsidR="54117CC6" w:rsidRPr="502C3050">
        <w:t xml:space="preserve">ou have given us the notifications </w:t>
      </w:r>
      <w:r w:rsidR="314DDDAE" w:rsidRPr="502C3050">
        <w:t>relevant to your situation, detailed in paragraphs 4,</w:t>
      </w:r>
      <w:r w:rsidR="1FD65EE2" w:rsidRPr="502C3050">
        <w:t xml:space="preserve"> </w:t>
      </w:r>
      <w:r w:rsidR="314DDDAE" w:rsidRPr="502C3050">
        <w:t xml:space="preserve">5 and </w:t>
      </w:r>
      <w:bookmarkEnd w:id="58"/>
      <w:r w:rsidR="314DDDAE" w:rsidRPr="502C3050">
        <w:t>6</w:t>
      </w:r>
    </w:p>
    <w:p w14:paraId="3334B7CC" w14:textId="77777777" w:rsidR="009A7CD4" w:rsidRPr="00397BE8" w:rsidRDefault="0005378A" w:rsidP="1EEEC5CC">
      <w:pPr>
        <w:pStyle w:val="Untitledsubclause1"/>
        <w:jc w:val="left"/>
      </w:pPr>
      <w:bookmarkStart w:id="59" w:name="a705337"/>
      <w:r w:rsidRPr="1EEEC5CC">
        <w:t xml:space="preserve">SAP is calculated as follows: </w:t>
      </w:r>
      <w:bookmarkEnd w:id="59"/>
    </w:p>
    <w:p w14:paraId="087BD5DE" w14:textId="0F0B809D" w:rsidR="009A7CD4" w:rsidRPr="00397BE8" w:rsidRDefault="54117CC6" w:rsidP="00760824">
      <w:pPr>
        <w:pStyle w:val="Untitledsubclause2"/>
        <w:numPr>
          <w:ilvl w:val="2"/>
          <w:numId w:val="69"/>
        </w:numPr>
        <w:jc w:val="left"/>
      </w:pPr>
      <w:bookmarkStart w:id="60" w:name="a790880"/>
      <w:r w:rsidRPr="502C3050">
        <w:t xml:space="preserve">First </w:t>
      </w:r>
      <w:r w:rsidR="5480B3DF" w:rsidRPr="502C3050">
        <w:t>6</w:t>
      </w:r>
      <w:r w:rsidRPr="502C3050">
        <w:t xml:space="preserve"> weeks: SAP is paid at the </w:t>
      </w:r>
      <w:r w:rsidR="314DDDAE" w:rsidRPr="00760824">
        <w:rPr>
          <w:rStyle w:val="DefTerm"/>
          <w:b w:val="0"/>
        </w:rPr>
        <w:t>e</w:t>
      </w:r>
      <w:r w:rsidRPr="00760824">
        <w:rPr>
          <w:rStyle w:val="DefTerm"/>
          <w:b w:val="0"/>
        </w:rPr>
        <w:t xml:space="preserve">arnings-related </w:t>
      </w:r>
      <w:r w:rsidR="314DDDAE" w:rsidRPr="00760824">
        <w:rPr>
          <w:rStyle w:val="DefTerm"/>
          <w:b w:val="0"/>
        </w:rPr>
        <w:t>r</w:t>
      </w:r>
      <w:r w:rsidRPr="00760824">
        <w:rPr>
          <w:rStyle w:val="DefTerm"/>
          <w:b w:val="0"/>
        </w:rPr>
        <w:t>ate</w:t>
      </w:r>
      <w:r w:rsidRPr="502C3050">
        <w:t xml:space="preserve"> of 90% of your average earnings over the </w:t>
      </w:r>
      <w:r w:rsidR="76ED31F0" w:rsidRPr="502C3050">
        <w:t>r</w:t>
      </w:r>
      <w:r w:rsidRPr="502C3050">
        <w:t>elevant</w:t>
      </w:r>
      <w:r w:rsidR="33965E5B" w:rsidRPr="502C3050">
        <w:t xml:space="preserve"> p</w:t>
      </w:r>
      <w:r w:rsidRPr="502C3050">
        <w:t>eriod</w:t>
      </w:r>
      <w:bookmarkEnd w:id="60"/>
    </w:p>
    <w:p w14:paraId="11C86770" w14:textId="4CF74E38" w:rsidR="009A7CD4" w:rsidRPr="00397BE8" w:rsidRDefault="54117CC6" w:rsidP="502C3050">
      <w:pPr>
        <w:pStyle w:val="Untitledsubclause2"/>
        <w:jc w:val="left"/>
      </w:pPr>
      <w:bookmarkStart w:id="61" w:name="a402225"/>
      <w:r w:rsidRPr="502C3050">
        <w:t xml:space="preserve">Remaining 33 weeks: SAP is paid at the </w:t>
      </w:r>
      <w:r w:rsidR="6E310308" w:rsidRPr="502C3050">
        <w:rPr>
          <w:rStyle w:val="DefTerm"/>
          <w:b w:val="0"/>
        </w:rPr>
        <w:t>p</w:t>
      </w:r>
      <w:r w:rsidRPr="502C3050">
        <w:rPr>
          <w:rStyle w:val="DefTerm"/>
          <w:b w:val="0"/>
        </w:rPr>
        <w:t xml:space="preserve">rescribed </w:t>
      </w:r>
      <w:r w:rsidR="6E310308" w:rsidRPr="502C3050">
        <w:rPr>
          <w:rStyle w:val="DefTerm"/>
          <w:b w:val="0"/>
        </w:rPr>
        <w:t>r</w:t>
      </w:r>
      <w:r w:rsidRPr="502C3050">
        <w:rPr>
          <w:rStyle w:val="DefTerm"/>
          <w:b w:val="0"/>
        </w:rPr>
        <w:t>ate</w:t>
      </w:r>
      <w:r w:rsidRPr="502C3050">
        <w:t xml:space="preserve"> which is set by the government for the relevant tax year, or the</w:t>
      </w:r>
      <w:r w:rsidR="6E310308" w:rsidRPr="502C3050">
        <w:t xml:space="preserve"> e</w:t>
      </w:r>
      <w:r w:rsidRPr="502C3050">
        <w:t xml:space="preserve">arnings-related </w:t>
      </w:r>
      <w:r w:rsidR="6E310308" w:rsidRPr="502C3050">
        <w:t>r</w:t>
      </w:r>
      <w:r w:rsidRPr="502C3050">
        <w:t>ate if this is lower</w:t>
      </w:r>
      <w:bookmarkEnd w:id="61"/>
    </w:p>
    <w:p w14:paraId="5034F998" w14:textId="0443A3EB" w:rsidR="009A7CD4" w:rsidRPr="00397BE8" w:rsidRDefault="54117CC6" w:rsidP="1EEEC5CC">
      <w:pPr>
        <w:pStyle w:val="Untitledsubclause1"/>
        <w:jc w:val="left"/>
      </w:pPr>
      <w:bookmarkStart w:id="62" w:name="a124183"/>
      <w:r w:rsidRPr="502C3050">
        <w:t xml:space="preserve">SAP accrues with each complete week of absence and payments are made on the next normal payroll date. Income tax, </w:t>
      </w:r>
      <w:r w:rsidR="17479CA9" w:rsidRPr="502C3050">
        <w:t>n</w:t>
      </w:r>
      <w:r w:rsidRPr="502C3050">
        <w:t xml:space="preserve">ational </w:t>
      </w:r>
      <w:r w:rsidR="5C88AA7B" w:rsidRPr="502C3050">
        <w:t>i</w:t>
      </w:r>
      <w:r w:rsidRPr="502C3050">
        <w:t>nsurance and pension contributions</w:t>
      </w:r>
      <w:r w:rsidR="727C794F" w:rsidRPr="502C3050">
        <w:t xml:space="preserve"> (see </w:t>
      </w:r>
      <w:r w:rsidR="7C2266C0" w:rsidRPr="502C3050">
        <w:t>paragraph 11</w:t>
      </w:r>
      <w:r w:rsidR="727C794F" w:rsidRPr="502C3050">
        <w:t>)</w:t>
      </w:r>
      <w:r w:rsidRPr="502C3050">
        <w:t xml:space="preserve"> are deducted as appropriate.</w:t>
      </w:r>
      <w:bookmarkEnd w:id="62"/>
    </w:p>
    <w:p w14:paraId="1B58281E" w14:textId="38EBA1F0" w:rsidR="009A7CD4" w:rsidRPr="00397BE8" w:rsidRDefault="54117CC6" w:rsidP="1EEEC5CC">
      <w:pPr>
        <w:pStyle w:val="Untitledsubclause1"/>
        <w:jc w:val="left"/>
      </w:pPr>
      <w:bookmarkStart w:id="63" w:name="a980499"/>
      <w:r w:rsidRPr="502C3050">
        <w:lastRenderedPageBreak/>
        <w:t xml:space="preserve">If you leave employment for any reason after the start of the </w:t>
      </w:r>
      <w:r w:rsidR="4B319A01" w:rsidRPr="502C3050">
        <w:t>q</w:t>
      </w:r>
      <w:r w:rsidRPr="502C3050">
        <w:t xml:space="preserve">ualifying </w:t>
      </w:r>
      <w:r w:rsidR="5F5087AF" w:rsidRPr="502C3050">
        <w:t>w</w:t>
      </w:r>
      <w:r w:rsidRPr="502C3050">
        <w:t>eek (for example, if you resign or are made redundant) you are still eligible for SAP. If SAP has not already started when you leave employment:</w:t>
      </w:r>
      <w:bookmarkEnd w:id="63"/>
    </w:p>
    <w:p w14:paraId="2007CFF5" w14:textId="1DECDEFD" w:rsidR="009A7CD4" w:rsidRPr="00FB4106" w:rsidRDefault="54117CC6" w:rsidP="00760824">
      <w:pPr>
        <w:pStyle w:val="Untitledsubclause2"/>
        <w:numPr>
          <w:ilvl w:val="2"/>
          <w:numId w:val="70"/>
        </w:numPr>
        <w:jc w:val="left"/>
      </w:pPr>
      <w:bookmarkStart w:id="64" w:name="a624844"/>
      <w:r w:rsidRPr="502C3050">
        <w:t xml:space="preserve">It will start 14 days before the </w:t>
      </w:r>
      <w:r w:rsidR="6D6A5001" w:rsidRPr="502C3050">
        <w:t>e</w:t>
      </w:r>
      <w:r w:rsidRPr="502C3050">
        <w:t xml:space="preserve">xpected </w:t>
      </w:r>
      <w:r w:rsidR="428CE62C" w:rsidRPr="502C3050">
        <w:t>p</w:t>
      </w:r>
      <w:r w:rsidRPr="502C3050">
        <w:t xml:space="preserve">lacement </w:t>
      </w:r>
      <w:r w:rsidR="39BF5A1C" w:rsidRPr="502C3050">
        <w:t>d</w:t>
      </w:r>
      <w:r w:rsidRPr="502C3050">
        <w:t>ate; or the day after employment ends, whichever is later</w:t>
      </w:r>
      <w:bookmarkEnd w:id="64"/>
    </w:p>
    <w:p w14:paraId="66C1A14D" w14:textId="19567EFC" w:rsidR="009A7CD4" w:rsidRPr="00397BE8" w:rsidRDefault="54117CC6" w:rsidP="1EEEC5CC">
      <w:pPr>
        <w:pStyle w:val="Untitledsubclause2"/>
        <w:jc w:val="left"/>
      </w:pPr>
      <w:bookmarkStart w:id="65" w:name="a293834"/>
      <w:r w:rsidRPr="502C3050">
        <w:t>In an overseas adoption case, you have the option of choosing a new start date, at least 28 days after you gave notice of your intention to take adoption leave and no more than 28 days after the child enters Great Britain</w:t>
      </w:r>
      <w:bookmarkEnd w:id="65"/>
    </w:p>
    <w:p w14:paraId="2D55E2C3" w14:textId="25915A45" w:rsidR="009A7CD4" w:rsidRPr="00397BE8" w:rsidRDefault="54117CC6" w:rsidP="1EEEC5CC">
      <w:pPr>
        <w:pStyle w:val="Untitledsubclause2"/>
        <w:jc w:val="left"/>
      </w:pPr>
      <w:bookmarkStart w:id="66" w:name="a192896"/>
      <w:r w:rsidRPr="502C3050">
        <w:t>In a surrogacy case, SAP will start on the day the child is born</w:t>
      </w:r>
      <w:bookmarkEnd w:id="66"/>
    </w:p>
    <w:p w14:paraId="1FF6A9B1" w14:textId="38D07BE6" w:rsidR="009A7CD4" w:rsidRPr="00A17C2D" w:rsidRDefault="0929A64F" w:rsidP="502C3050">
      <w:pPr>
        <w:pStyle w:val="Untitledsubclause1"/>
        <w:numPr>
          <w:ilvl w:val="0"/>
          <w:numId w:val="0"/>
        </w:numPr>
        <w:ind w:left="720"/>
        <w:jc w:val="left"/>
        <w:rPr>
          <w:b/>
          <w:bCs/>
        </w:rPr>
      </w:pPr>
      <w:r w:rsidRPr="502C3050">
        <w:rPr>
          <w:b/>
          <w:bCs/>
        </w:rPr>
        <w:t xml:space="preserve">Note for author: if it is unlikely that chambers will award backdated pay rises 8.5 paragraph can be omitted. </w:t>
      </w:r>
    </w:p>
    <w:p w14:paraId="52E919DF" w14:textId="0DCA97C4" w:rsidR="009A7CD4" w:rsidRPr="00A17C2D" w:rsidRDefault="54117CC6" w:rsidP="502C3050">
      <w:pPr>
        <w:pStyle w:val="Untitledsubclause1"/>
        <w:jc w:val="left"/>
        <w:rPr>
          <w:b/>
          <w:bCs/>
        </w:rPr>
      </w:pPr>
      <w:bookmarkStart w:id="67" w:name="a985582"/>
      <w:r w:rsidRPr="502C3050">
        <w:t xml:space="preserve">Any pay rises taking effect after the end of the </w:t>
      </w:r>
      <w:r w:rsidR="23807C88" w:rsidRPr="502C3050">
        <w:t>r</w:t>
      </w:r>
      <w:r w:rsidRPr="502C3050">
        <w:t xml:space="preserve">elevant </w:t>
      </w:r>
      <w:r w:rsidR="11BE97C6" w:rsidRPr="502C3050">
        <w:t>p</w:t>
      </w:r>
      <w:r w:rsidRPr="502C3050">
        <w:t xml:space="preserve">eriod do not affect your SAP. If you become eligible for a back-dated pay rise which includes a sum in respect of the </w:t>
      </w:r>
      <w:r w:rsidR="21BB312F" w:rsidRPr="502C3050">
        <w:t>r</w:t>
      </w:r>
      <w:r w:rsidRPr="502C3050">
        <w:t xml:space="preserve">elevant </w:t>
      </w:r>
      <w:r w:rsidR="0066AFFB" w:rsidRPr="502C3050">
        <w:t>p</w:t>
      </w:r>
      <w:r w:rsidRPr="502C3050">
        <w:t xml:space="preserve">eriod, you will be treated for SAP purposes as if the pay rise had been paid in the </w:t>
      </w:r>
      <w:r w:rsidR="729082CF" w:rsidRPr="502C3050">
        <w:t>r</w:t>
      </w:r>
      <w:r w:rsidRPr="502C3050">
        <w:t xml:space="preserve">elevant </w:t>
      </w:r>
      <w:r w:rsidR="2881D58C" w:rsidRPr="502C3050">
        <w:t>p</w:t>
      </w:r>
      <w:r w:rsidRPr="502C3050">
        <w:t xml:space="preserve">eriod. This means that your SAP will be recalculated and increased retrospectively, or that you may qualify for SAP if you did not previously qualify. We shall pay you a lump sum to make up the difference between any adoption pay already paid and the amount payable by virtue of the pay rise. Any future SAP payments at the </w:t>
      </w:r>
      <w:r w:rsidR="6E310308" w:rsidRPr="502C3050">
        <w:t>e</w:t>
      </w:r>
      <w:r w:rsidRPr="502C3050">
        <w:t>arnings-</w:t>
      </w:r>
      <w:r w:rsidR="6E310308" w:rsidRPr="502C3050">
        <w:t>r</w:t>
      </w:r>
      <w:r w:rsidRPr="502C3050">
        <w:t xml:space="preserve">elated </w:t>
      </w:r>
      <w:r w:rsidR="6E310308" w:rsidRPr="502C3050">
        <w:t>r</w:t>
      </w:r>
      <w:r w:rsidRPr="502C3050">
        <w:t>ate (if any) will also be increased as necessary.</w:t>
      </w:r>
      <w:bookmarkEnd w:id="67"/>
    </w:p>
    <w:p w14:paraId="53926158" w14:textId="429855C5" w:rsidR="00B846D3" w:rsidRPr="00B846D3" w:rsidRDefault="4A3AC923" w:rsidP="502C3050">
      <w:pPr>
        <w:pStyle w:val="TitleClause"/>
        <w:numPr>
          <w:ilvl w:val="0"/>
          <w:numId w:val="0"/>
        </w:numPr>
        <w:ind w:left="720"/>
        <w:jc w:val="left"/>
        <w:rPr>
          <w:rFonts w:ascii="Palatino Linotype" w:hAnsi="Palatino Linotype"/>
        </w:rPr>
      </w:pPr>
      <w:r w:rsidRPr="502C3050">
        <w:rPr>
          <w:rFonts w:ascii="Palatino Linotype" w:hAnsi="Palatino Linotype"/>
        </w:rPr>
        <w:t>Note for author: paragraphs 8.6 and 8.7 are optional suggestions for terms applicable to any enhanced adoption pay chambers may wish to offer</w:t>
      </w:r>
    </w:p>
    <w:p w14:paraId="31AD44F0" w14:textId="4874A307" w:rsidR="009A7CD4" w:rsidRPr="00397BE8" w:rsidRDefault="54117CC6" w:rsidP="502C3050">
      <w:pPr>
        <w:pStyle w:val="Untitledsubclause1"/>
        <w:jc w:val="left"/>
        <w:rPr>
          <w:color w:val="000000" w:themeColor="text1"/>
          <w:szCs w:val="22"/>
        </w:rPr>
      </w:pPr>
      <w:bookmarkStart w:id="68" w:name="a506778"/>
      <w:r w:rsidRPr="502C3050">
        <w:t xml:space="preserve">You will qualify for enhanced adoption pay if you have been continuously employed during the </w:t>
      </w:r>
      <w:r w:rsidRPr="502C3050">
        <w:rPr>
          <w:highlight w:val="yellow"/>
        </w:rPr>
        <w:t>[12]</w:t>
      </w:r>
      <w:r w:rsidRPr="502C3050">
        <w:t xml:space="preserve"> month period ending with the </w:t>
      </w:r>
      <w:r w:rsidR="7429CF8B" w:rsidRPr="502C3050">
        <w:t>q</w:t>
      </w:r>
      <w:r w:rsidRPr="502C3050">
        <w:t xml:space="preserve">ualifying </w:t>
      </w:r>
      <w:r w:rsidR="77D708B6" w:rsidRPr="502C3050">
        <w:t>w</w:t>
      </w:r>
      <w:r w:rsidRPr="502C3050">
        <w:t>eek</w:t>
      </w:r>
      <w:r w:rsidR="33840C5A" w:rsidRPr="502C3050">
        <w:t xml:space="preserve"> </w:t>
      </w:r>
      <w:r w:rsidRPr="502C3050">
        <w:t xml:space="preserve">[and have not received any enhanced paternity pay, maternity pay, adoption pay or shared parental pay from our employment during the </w:t>
      </w:r>
      <w:r w:rsidRPr="502C3050">
        <w:rPr>
          <w:highlight w:val="yellow"/>
        </w:rPr>
        <w:t>[12]</w:t>
      </w:r>
      <w:r w:rsidRPr="502C3050">
        <w:t xml:space="preserve"> month period ending with the </w:t>
      </w:r>
      <w:r w:rsidR="377A1F09" w:rsidRPr="502C3050">
        <w:t>q</w:t>
      </w:r>
      <w:r w:rsidRPr="502C3050">
        <w:t xml:space="preserve">ualifying </w:t>
      </w:r>
      <w:r w:rsidR="4740F573" w:rsidRPr="502C3050">
        <w:t>w</w:t>
      </w:r>
      <w:r w:rsidRPr="502C3050">
        <w:t xml:space="preserve">eek]. This is paid at full basic pay for the first </w:t>
      </w:r>
      <w:r w:rsidRPr="502C3050">
        <w:rPr>
          <w:highlight w:val="yellow"/>
        </w:rPr>
        <w:t>[</w:t>
      </w:r>
      <w:r w:rsidR="4418A2EC" w:rsidRPr="502C3050">
        <w:rPr>
          <w:highlight w:val="yellow"/>
        </w:rPr>
        <w:t>number</w:t>
      </w:r>
      <w:r w:rsidRPr="502C3050">
        <w:rPr>
          <w:highlight w:val="yellow"/>
        </w:rPr>
        <w:t xml:space="preserve">] [weeks </w:t>
      </w:r>
      <w:r w:rsidR="58411168" w:rsidRPr="502C3050">
        <w:rPr>
          <w:highlight w:val="yellow"/>
        </w:rPr>
        <w:t>or</w:t>
      </w:r>
      <w:r w:rsidRPr="502C3050">
        <w:rPr>
          <w:highlight w:val="yellow"/>
        </w:rPr>
        <w:t xml:space="preserve"> months]</w:t>
      </w:r>
      <w:r w:rsidRPr="502C3050">
        <w:t xml:space="preserve"> and at half basic pay for the next </w:t>
      </w:r>
      <w:r w:rsidRPr="502C3050">
        <w:rPr>
          <w:highlight w:val="yellow"/>
        </w:rPr>
        <w:t>[</w:t>
      </w:r>
      <w:r w:rsidR="26869851" w:rsidRPr="502C3050">
        <w:rPr>
          <w:highlight w:val="yellow"/>
        </w:rPr>
        <w:t>number</w:t>
      </w:r>
      <w:r w:rsidRPr="502C3050">
        <w:rPr>
          <w:highlight w:val="yellow"/>
        </w:rPr>
        <w:t xml:space="preserve">] [weeks </w:t>
      </w:r>
      <w:r w:rsidR="35D4F7E7" w:rsidRPr="502C3050">
        <w:rPr>
          <w:highlight w:val="yellow"/>
        </w:rPr>
        <w:t>or</w:t>
      </w:r>
      <w:r w:rsidRPr="502C3050">
        <w:rPr>
          <w:highlight w:val="yellow"/>
        </w:rPr>
        <w:t xml:space="preserve"> months]</w:t>
      </w:r>
      <w:r w:rsidRPr="502C3050">
        <w:t xml:space="preserve"> and includes any SAP that may be due for that period.</w:t>
      </w:r>
      <w:r w:rsidR="0005378A" w:rsidRPr="502C3050">
        <w:fldChar w:fldCharType="begin"/>
      </w:r>
      <w:r w:rsidR="0005378A" w:rsidRPr="502C3050">
        <w:instrText xml:space="preserve"> MACROBUTTON optional </w:instrText>
      </w:r>
      <w:r w:rsidR="0005378A" w:rsidRPr="502C3050">
        <w:fldChar w:fldCharType="end"/>
      </w:r>
      <w:r w:rsidRPr="502C3050">
        <w:t xml:space="preserve"> Any pay rises that you receive will be applied to enhanced adoption pay from the date that the pay rise takes effect.</w:t>
      </w:r>
      <w:bookmarkEnd w:id="68"/>
    </w:p>
    <w:p w14:paraId="0C5A21ED" w14:textId="1D672EDD" w:rsidR="009A7CD4" w:rsidRPr="00397BE8" w:rsidRDefault="54117CC6" w:rsidP="1EEEC5CC">
      <w:pPr>
        <w:pStyle w:val="Untitledsubclause1"/>
        <w:jc w:val="left"/>
      </w:pPr>
      <w:bookmarkStart w:id="69" w:name="a194657"/>
      <w:r w:rsidRPr="502C3050">
        <w:t xml:space="preserve">In order to receive enhanced adoption pay you must first confirm in writing that you intend to return to work for at least </w:t>
      </w:r>
      <w:r w:rsidRPr="502C3050">
        <w:rPr>
          <w:highlight w:val="yellow"/>
        </w:rPr>
        <w:t>[</w:t>
      </w:r>
      <w:r w:rsidR="57ED5AB4" w:rsidRPr="502C3050">
        <w:rPr>
          <w:highlight w:val="yellow"/>
        </w:rPr>
        <w:t>6</w:t>
      </w:r>
      <w:r w:rsidRPr="502C3050">
        <w:rPr>
          <w:highlight w:val="yellow"/>
        </w:rPr>
        <w:t>]</w:t>
      </w:r>
      <w:r w:rsidRPr="502C3050">
        <w:t xml:space="preserve"> months after your adoption leave </w:t>
      </w:r>
      <w:r w:rsidRPr="502C3050">
        <w:lastRenderedPageBreak/>
        <w:t xml:space="preserve">(and any shared parental leave that you may take in respect of the same child), and that you agree to repay any enhanced adoption pay (but not SAP) if you later decide not to work this minimum period. </w:t>
      </w:r>
    </w:p>
    <w:p w14:paraId="5F3A681A" w14:textId="7F7EC26B" w:rsidR="009A7CD4" w:rsidRPr="00397BE8" w:rsidRDefault="54117CC6" w:rsidP="502C3050">
      <w:pPr>
        <w:pStyle w:val="Untitledsubclause1"/>
        <w:numPr>
          <w:ilvl w:val="0"/>
          <w:numId w:val="0"/>
        </w:numPr>
        <w:ind w:left="720"/>
        <w:jc w:val="left"/>
      </w:pPr>
      <w:r w:rsidRPr="502C3050">
        <w:t xml:space="preserve">You will not be required to repay enhanced adoption pay if </w:t>
      </w:r>
      <w:r w:rsidR="33840C5A" w:rsidRPr="502C3050">
        <w:t>we</w:t>
      </w:r>
      <w:r w:rsidRPr="502C3050">
        <w:t xml:space="preserve"> terminate your employment, unless:</w:t>
      </w:r>
      <w:bookmarkEnd w:id="69"/>
    </w:p>
    <w:p w14:paraId="5EB8A122" w14:textId="640D3236" w:rsidR="009A7CD4" w:rsidRPr="00397BE8" w:rsidRDefault="4DDC5ED7" w:rsidP="003C7F40">
      <w:pPr>
        <w:pStyle w:val="Untitledsubclause2"/>
        <w:numPr>
          <w:ilvl w:val="2"/>
          <w:numId w:val="75"/>
        </w:numPr>
        <w:jc w:val="left"/>
      </w:pPr>
      <w:bookmarkStart w:id="70" w:name="a382319"/>
      <w:r w:rsidRPr="502C3050">
        <w:t xml:space="preserve">we were </w:t>
      </w:r>
      <w:r w:rsidR="54117CC6" w:rsidRPr="502C3050">
        <w:t>entitled to and did terminate your employment summarily</w:t>
      </w:r>
      <w:r w:rsidR="367D2E29" w:rsidRPr="502C3050">
        <w:t>,</w:t>
      </w:r>
      <w:r w:rsidR="54117CC6" w:rsidRPr="502C3050">
        <w:t xml:space="preserve"> or</w:t>
      </w:r>
      <w:bookmarkEnd w:id="70"/>
    </w:p>
    <w:p w14:paraId="6C0A8092" w14:textId="49698A54" w:rsidR="009A7CD4" w:rsidRPr="00397BE8" w:rsidRDefault="4DDC5ED7" w:rsidP="502C3050">
      <w:pPr>
        <w:pStyle w:val="Untitledsubclause2"/>
        <w:jc w:val="left"/>
      </w:pPr>
      <w:bookmarkStart w:id="71" w:name="a314210"/>
      <w:r w:rsidRPr="502C3050">
        <w:t>we</w:t>
      </w:r>
      <w:r w:rsidR="54117CC6" w:rsidRPr="502C3050">
        <w:t xml:space="preserve"> terminated your employment pursuant to an application by you for voluntary redundancy</w:t>
      </w:r>
      <w:bookmarkEnd w:id="71"/>
    </w:p>
    <w:p w14:paraId="69F35E78" w14:textId="509A740E" w:rsidR="009A7CD4" w:rsidRDefault="00B846D3" w:rsidP="1EEEC5CC">
      <w:pPr>
        <w:pStyle w:val="TitleClause"/>
        <w:jc w:val="left"/>
        <w:rPr>
          <w:rFonts w:ascii="Palatino Linotype" w:hAnsi="Palatino Linotype"/>
          <w:sz w:val="28"/>
          <w:szCs w:val="28"/>
        </w:rPr>
      </w:pPr>
      <w:bookmarkStart w:id="72" w:name="_Toc256000010"/>
      <w:bookmarkStart w:id="73" w:name="a441731"/>
      <w:r w:rsidRPr="1EEEC5CC">
        <w:rPr>
          <w:rFonts w:ascii="Palatino Linotype" w:hAnsi="Palatino Linotype"/>
          <w:sz w:val="28"/>
          <w:szCs w:val="28"/>
        </w:rPr>
        <w:t>T</w:t>
      </w:r>
      <w:r w:rsidR="0005378A" w:rsidRPr="1EEEC5CC">
        <w:rPr>
          <w:rFonts w:ascii="Palatino Linotype" w:hAnsi="Palatino Linotype"/>
          <w:sz w:val="28"/>
          <w:szCs w:val="28"/>
        </w:rPr>
        <w:t>erms and conditions during adoption leave</w:t>
      </w:r>
      <w:bookmarkEnd w:id="72"/>
      <w:bookmarkEnd w:id="73"/>
    </w:p>
    <w:p w14:paraId="50631188" w14:textId="531CED28" w:rsidR="00A17C2D" w:rsidRPr="00A17C2D" w:rsidRDefault="1FF1EBF4" w:rsidP="502C3050">
      <w:pPr>
        <w:pStyle w:val="TitleClause"/>
        <w:numPr>
          <w:ilvl w:val="0"/>
          <w:numId w:val="0"/>
        </w:numPr>
        <w:ind w:left="720"/>
        <w:jc w:val="left"/>
        <w:rPr>
          <w:rFonts w:ascii="Palatino Linotype" w:hAnsi="Palatino Linotype"/>
        </w:rPr>
      </w:pPr>
      <w:r w:rsidRPr="502C3050">
        <w:rPr>
          <w:rFonts w:ascii="Palatino Linotype" w:hAnsi="Palatino Linotype"/>
        </w:rPr>
        <w:t xml:space="preserve">Note for author: although terms relating to pay are suspended during adoption leave if </w:t>
      </w:r>
      <w:r w:rsidR="5D92EF28" w:rsidRPr="502C3050">
        <w:rPr>
          <w:rFonts w:ascii="Palatino Linotype" w:hAnsi="Palatino Linotype"/>
        </w:rPr>
        <w:t>c</w:t>
      </w:r>
      <w:r w:rsidRPr="502C3050">
        <w:rPr>
          <w:rFonts w:ascii="Palatino Linotype" w:hAnsi="Palatino Linotype"/>
        </w:rPr>
        <w:t>hambers operates any form of employee bonus scheme it is recommended to take specific advice on the correct approach to take with employees absent on adoption or other forms of family leave.</w:t>
      </w:r>
    </w:p>
    <w:p w14:paraId="387BFE22" w14:textId="77777777" w:rsidR="009A7CD4" w:rsidRPr="00397BE8" w:rsidRDefault="0005378A" w:rsidP="01C844F9">
      <w:pPr>
        <w:pStyle w:val="NoNumUntitledsubclause1"/>
        <w:jc w:val="left"/>
      </w:pPr>
      <w:bookmarkStart w:id="74" w:name="a113979"/>
      <w:r w:rsidRPr="01C844F9">
        <w:t xml:space="preserve">All the terms and conditions of your employment remain in force during </w:t>
      </w:r>
      <w:r w:rsidR="00B846D3" w:rsidRPr="01C844F9">
        <w:t>adoption leave</w:t>
      </w:r>
      <w:r w:rsidRPr="01C844F9">
        <w:t>, except for the terms relating to pay. In particular:</w:t>
      </w:r>
      <w:bookmarkEnd w:id="74"/>
    </w:p>
    <w:p w14:paraId="07D11E58" w14:textId="1FF7EA4B" w:rsidR="009A7CD4" w:rsidRDefault="03BECFB7" w:rsidP="00306105">
      <w:pPr>
        <w:pStyle w:val="Untitledsubclause2"/>
        <w:numPr>
          <w:ilvl w:val="2"/>
          <w:numId w:val="71"/>
        </w:numPr>
        <w:jc w:val="left"/>
      </w:pPr>
      <w:bookmarkStart w:id="75" w:name="a952695"/>
      <w:r w:rsidRPr="502C3050">
        <w:t>B</w:t>
      </w:r>
      <w:r w:rsidR="54117CC6" w:rsidRPr="502C3050">
        <w:t>enefits in kind [</w:t>
      </w:r>
      <w:r w:rsidR="54117CC6" w:rsidRPr="00306105">
        <w:rPr>
          <w:highlight w:val="yellow"/>
        </w:rPr>
        <w:t>such as life insurance, health insurance, gym membership and use of a company vehicle if applicable</w:t>
      </w:r>
      <w:r w:rsidR="54117CC6" w:rsidRPr="502C3050">
        <w:t>] shall continue;</w:t>
      </w:r>
      <w:bookmarkEnd w:id="75"/>
    </w:p>
    <w:p w14:paraId="7C85CE16" w14:textId="189CC52A" w:rsidR="009A7CD4" w:rsidRPr="00397BE8" w:rsidRDefault="11C8B49D" w:rsidP="502C3050">
      <w:pPr>
        <w:pStyle w:val="Untitledsubclause2"/>
        <w:jc w:val="left"/>
      </w:pPr>
      <w:bookmarkStart w:id="76" w:name="a630474"/>
      <w:r w:rsidRPr="1EEEC5CC">
        <w:t>A</w:t>
      </w:r>
      <w:r w:rsidR="54117CC6" w:rsidRPr="1EEEC5CC">
        <w:t xml:space="preserve">nnual leave entitlement under your contract shall continue to accrue (see </w:t>
      </w:r>
      <w:r w:rsidR="0005378A" w:rsidRPr="1EEEC5CC">
        <w:fldChar w:fldCharType="begin"/>
      </w:r>
      <w:r w:rsidR="0005378A" w:rsidRPr="1EEEC5CC">
        <w:instrText>PAGEREF a160358\# "'paragraph '"  \h</w:instrText>
      </w:r>
      <w:r w:rsidR="0005378A" w:rsidRPr="1EEEC5CC">
        <w:fldChar w:fldCharType="separate"/>
      </w:r>
      <w:r w:rsidR="54117CC6" w:rsidRPr="1EEEC5CC">
        <w:t xml:space="preserve">paragraph </w:t>
      </w:r>
      <w:r w:rsidR="0005378A" w:rsidRPr="1EEEC5CC">
        <w:fldChar w:fldCharType="end"/>
      </w:r>
      <w:r w:rsidR="4DDC5ED7" w:rsidRPr="1EEEC5CC">
        <w:t>10</w:t>
      </w:r>
      <w:r w:rsidR="54117CC6" w:rsidRPr="1EEEC5CC">
        <w:t>); and</w:t>
      </w:r>
      <w:bookmarkEnd w:id="76"/>
    </w:p>
    <w:p w14:paraId="34402412" w14:textId="1304E76D" w:rsidR="009A7CD4" w:rsidRPr="00397BE8" w:rsidRDefault="5D597643" w:rsidP="502C3050">
      <w:pPr>
        <w:pStyle w:val="Untitledsubclause2"/>
        <w:jc w:val="left"/>
      </w:pPr>
      <w:bookmarkStart w:id="77" w:name="a469529"/>
      <w:r w:rsidRPr="1EEEC5CC">
        <w:t>P</w:t>
      </w:r>
      <w:r w:rsidR="54117CC6" w:rsidRPr="1EEEC5CC">
        <w:t xml:space="preserve">ension benefits shall continue (see </w:t>
      </w:r>
      <w:r w:rsidR="0005378A" w:rsidRPr="1EEEC5CC">
        <w:fldChar w:fldCharType="begin"/>
      </w:r>
      <w:r w:rsidR="0005378A" w:rsidRPr="1EEEC5CC">
        <w:instrText>PAGEREF a440191\# "'paragraph '"  \h</w:instrText>
      </w:r>
      <w:r w:rsidR="0005378A" w:rsidRPr="1EEEC5CC">
        <w:fldChar w:fldCharType="separate"/>
      </w:r>
      <w:r w:rsidR="54117CC6" w:rsidRPr="1EEEC5CC">
        <w:t xml:space="preserve">paragraph </w:t>
      </w:r>
      <w:r w:rsidR="0005378A" w:rsidRPr="1EEEC5CC">
        <w:fldChar w:fldCharType="end"/>
      </w:r>
      <w:r w:rsidR="4DDC5ED7" w:rsidRPr="1EEEC5CC">
        <w:t>11</w:t>
      </w:r>
      <w:r w:rsidR="54117CC6" w:rsidRPr="1EEEC5CC">
        <w:t>).</w:t>
      </w:r>
      <w:bookmarkEnd w:id="77"/>
    </w:p>
    <w:p w14:paraId="1BB4869B" w14:textId="77777777" w:rsidR="009A7CD4" w:rsidRPr="00B846D3" w:rsidRDefault="0005378A" w:rsidP="1EEEC5CC">
      <w:pPr>
        <w:pStyle w:val="TitleClause"/>
        <w:jc w:val="left"/>
        <w:rPr>
          <w:rFonts w:ascii="Palatino Linotype" w:hAnsi="Palatino Linotype"/>
          <w:sz w:val="28"/>
          <w:szCs w:val="28"/>
        </w:rPr>
      </w:pPr>
      <w:bookmarkStart w:id="78" w:name="_Toc256000011"/>
      <w:bookmarkStart w:id="79" w:name="a160358"/>
      <w:r w:rsidRPr="1EEEC5CC">
        <w:rPr>
          <w:rFonts w:ascii="Palatino Linotype" w:hAnsi="Palatino Linotype"/>
          <w:sz w:val="28"/>
          <w:szCs w:val="28"/>
        </w:rPr>
        <w:t>Annual leave</w:t>
      </w:r>
      <w:bookmarkEnd w:id="78"/>
      <w:bookmarkEnd w:id="79"/>
    </w:p>
    <w:p w14:paraId="779CA765" w14:textId="040BD4AA" w:rsidR="009A7CD4" w:rsidRPr="00397BE8" w:rsidRDefault="54117CC6" w:rsidP="1EEEC5CC">
      <w:pPr>
        <w:pStyle w:val="Untitledsubclause1"/>
        <w:jc w:val="left"/>
      </w:pPr>
      <w:bookmarkStart w:id="80" w:name="a945837"/>
      <w:r w:rsidRPr="502C3050">
        <w:t>Our holiday year runs from [</w:t>
      </w:r>
      <w:r w:rsidRPr="502C3050">
        <w:rPr>
          <w:highlight w:val="yellow"/>
        </w:rPr>
        <w:t xml:space="preserve">1 January to 31 December </w:t>
      </w:r>
      <w:r w:rsidR="6B9D33BE" w:rsidRPr="502C3050">
        <w:rPr>
          <w:b/>
          <w:bCs/>
          <w:highlight w:val="yellow"/>
        </w:rPr>
        <w:t xml:space="preserve">/ </w:t>
      </w:r>
      <w:r w:rsidR="6B9D33BE" w:rsidRPr="502C3050">
        <w:rPr>
          <w:highlight w:val="yellow"/>
        </w:rPr>
        <w:t>other</w:t>
      </w:r>
      <w:r w:rsidRPr="502C3050">
        <w:rPr>
          <w:highlight w:val="yellow"/>
        </w:rPr>
        <w:t>].</w:t>
      </w:r>
      <w:r w:rsidRPr="502C3050">
        <w:t xml:space="preserve"> In many cases a period of adoption leave will last beyond the end of the holiday year. Holiday entitlement will continue to accrue during adoption leave and can be carried over to the next holiday year where necessary </w:t>
      </w:r>
      <w:r w:rsidRPr="502C3050">
        <w:rPr>
          <w:highlight w:val="yellow"/>
        </w:rPr>
        <w:t xml:space="preserve">[as set out in our Holidays </w:t>
      </w:r>
      <w:r w:rsidR="22715AB8" w:rsidRPr="502C3050">
        <w:rPr>
          <w:highlight w:val="yellow"/>
        </w:rPr>
        <w:t>p</w:t>
      </w:r>
      <w:r w:rsidRPr="502C3050">
        <w:rPr>
          <w:highlight w:val="yellow"/>
        </w:rPr>
        <w:t>olicy]</w:t>
      </w:r>
      <w:r w:rsidRPr="502C3050">
        <w:t xml:space="preserve">.  </w:t>
      </w:r>
      <w:bookmarkEnd w:id="80"/>
    </w:p>
    <w:p w14:paraId="4FCECBA5" w14:textId="77777777" w:rsidR="009A7CD4" w:rsidRPr="00397BE8" w:rsidRDefault="54117CC6" w:rsidP="1EEEC5CC">
      <w:pPr>
        <w:pStyle w:val="Untitledsubclause1"/>
        <w:jc w:val="left"/>
      </w:pPr>
      <w:bookmarkStart w:id="81" w:name="a503425"/>
      <w:r w:rsidRPr="502C3050">
        <w:t xml:space="preserve">Please discuss your plan for using your holiday with your manager in good time before starting your adoption leave. </w:t>
      </w:r>
      <w:r w:rsidRPr="502C3050">
        <w:rPr>
          <w:highlight w:val="yellow"/>
        </w:rPr>
        <w:t>[Options may include taking holiday immediately before or immediately after your adoption leave, or taking it over a period of weeks to facilitate a phased return to work after adoption leave.]</w:t>
      </w:r>
      <w:r w:rsidRPr="502C3050">
        <w:t xml:space="preserve"> All holiday dates are subject to approval by your line manager.</w:t>
      </w:r>
      <w:bookmarkEnd w:id="81"/>
    </w:p>
    <w:p w14:paraId="4B675FD1" w14:textId="77777777" w:rsidR="009A7CD4" w:rsidRPr="00B846D3" w:rsidRDefault="0005378A" w:rsidP="1EEEC5CC">
      <w:pPr>
        <w:pStyle w:val="TitleClause"/>
        <w:jc w:val="left"/>
        <w:rPr>
          <w:rFonts w:ascii="Palatino Linotype" w:hAnsi="Palatino Linotype"/>
          <w:sz w:val="28"/>
          <w:szCs w:val="28"/>
        </w:rPr>
      </w:pPr>
      <w:bookmarkStart w:id="82" w:name="_Toc256000012"/>
      <w:bookmarkStart w:id="83" w:name="a440191"/>
      <w:r w:rsidRPr="1EEEC5CC">
        <w:rPr>
          <w:rFonts w:ascii="Palatino Linotype" w:hAnsi="Palatino Linotype"/>
          <w:sz w:val="28"/>
          <w:szCs w:val="28"/>
        </w:rPr>
        <w:lastRenderedPageBreak/>
        <w:t>Pensions</w:t>
      </w:r>
      <w:bookmarkEnd w:id="82"/>
      <w:bookmarkEnd w:id="83"/>
    </w:p>
    <w:p w14:paraId="57D3BDD3" w14:textId="0CCAAA6F" w:rsidR="00815737" w:rsidRPr="00815737" w:rsidRDefault="36F9E459" w:rsidP="502C3050">
      <w:pPr>
        <w:pStyle w:val="TitleClause"/>
        <w:numPr>
          <w:ilvl w:val="0"/>
          <w:numId w:val="0"/>
        </w:numPr>
        <w:ind w:left="720"/>
        <w:jc w:val="left"/>
        <w:rPr>
          <w:rFonts w:ascii="Palatino Linotype" w:hAnsi="Palatino Linotype"/>
        </w:rPr>
      </w:pPr>
      <w:r w:rsidRPr="502C3050">
        <w:rPr>
          <w:rFonts w:ascii="Palatino Linotype" w:hAnsi="Palatino Linotype"/>
        </w:rPr>
        <w:t xml:space="preserve">Note for author: clause 11.1 deals with the rules for defined contribution pension schemes and 11.2 deals with defined benefit/final salary pension schemes. If you have both types of scheme in place it </w:t>
      </w:r>
      <w:r w:rsidR="69C50BF2" w:rsidRPr="502C3050">
        <w:rPr>
          <w:rFonts w:ascii="Palatino Linotype" w:hAnsi="Palatino Linotype"/>
        </w:rPr>
        <w:t>may</w:t>
      </w:r>
      <w:r w:rsidRPr="502C3050">
        <w:rPr>
          <w:rFonts w:ascii="Palatino Linotype" w:hAnsi="Palatino Linotype"/>
        </w:rPr>
        <w:t xml:space="preserve"> be useful to include the names of the relevant schemes to help employees understand their rights. If you only have </w:t>
      </w:r>
      <w:r w:rsidR="18EB2F6A" w:rsidRPr="502C3050">
        <w:rPr>
          <w:rFonts w:ascii="Palatino Linotype" w:hAnsi="Palatino Linotype"/>
        </w:rPr>
        <w:t xml:space="preserve">a </w:t>
      </w:r>
      <w:r w:rsidRPr="502C3050">
        <w:rPr>
          <w:rFonts w:ascii="Palatino Linotype" w:hAnsi="Palatino Linotype"/>
        </w:rPr>
        <w:t>defined contribution scheme 11.2 can be deleted.</w:t>
      </w:r>
    </w:p>
    <w:p w14:paraId="71262CE1" w14:textId="0D0338C5" w:rsidR="009A7CD4" w:rsidRPr="00397BE8" w:rsidRDefault="54117CC6" w:rsidP="1EEEC5CC">
      <w:pPr>
        <w:pStyle w:val="Untitledsubclause1"/>
        <w:jc w:val="left"/>
      </w:pPr>
      <w:bookmarkStart w:id="84" w:name="a703667"/>
      <w:r w:rsidRPr="502C3050">
        <w:t xml:space="preserve">During OAL and any further period of paid adoption leave </w:t>
      </w:r>
      <w:r w:rsidR="36F9E459" w:rsidRPr="502C3050">
        <w:t xml:space="preserve">if you are a member of </w:t>
      </w:r>
      <w:r w:rsidR="69C50BF2" w:rsidRPr="502C3050">
        <w:t>[</w:t>
      </w:r>
      <w:r w:rsidR="36F9E459" w:rsidRPr="502C3050">
        <w:rPr>
          <w:highlight w:val="yellow"/>
        </w:rPr>
        <w:t>our defined contribution pension scheme</w:t>
      </w:r>
      <w:r w:rsidR="69C50BF2" w:rsidRPr="502C3050">
        <w:rPr>
          <w:highlight w:val="yellow"/>
        </w:rPr>
        <w:t>/</w:t>
      </w:r>
      <w:r w:rsidR="36F9E459" w:rsidRPr="502C3050">
        <w:rPr>
          <w:highlight w:val="yellow"/>
        </w:rPr>
        <w:t>name of defined contribution scheme]</w:t>
      </w:r>
      <w:r w:rsidR="36F9E459" w:rsidRPr="502C3050">
        <w:t xml:space="preserve"> </w:t>
      </w:r>
      <w:r w:rsidRPr="502C3050">
        <w:t>we shall continue to make any employer</w:t>
      </w:r>
      <w:r w:rsidR="4DDC5ED7" w:rsidRPr="502C3050">
        <w:t xml:space="preserve"> pension</w:t>
      </w:r>
      <w:r w:rsidRPr="502C3050">
        <w:t xml:space="preserve"> contributions that we usually make based on what your earnings would have been if you had not been on adoption leave [provided that you continue to make contributions based on the adoption pay you are receiving]. If you wish to increase your contributions to make up any shortfall from those based on your normal </w:t>
      </w:r>
      <w:r w:rsidR="1D015042" w:rsidRPr="502C3050">
        <w:t>salary,</w:t>
      </w:r>
      <w:r w:rsidRPr="502C3050">
        <w:t xml:space="preserve"> then please contact [</w:t>
      </w:r>
      <w:r w:rsidR="69C50BF2" w:rsidRPr="502C3050">
        <w:rPr>
          <w:highlight w:val="yellow"/>
        </w:rPr>
        <w:t>title of person responsible for pensions</w:t>
      </w:r>
      <w:r w:rsidRPr="502C3050">
        <w:rPr>
          <w:highlight w:val="yellow"/>
        </w:rPr>
        <w:t>].</w:t>
      </w:r>
      <w:bookmarkEnd w:id="84"/>
    </w:p>
    <w:p w14:paraId="60949CC9" w14:textId="7A3FC26D" w:rsidR="009A7CD4" w:rsidRPr="00397BE8" w:rsidRDefault="54117CC6" w:rsidP="1EEEC5CC">
      <w:pPr>
        <w:pStyle w:val="Untitledsubclause1"/>
        <w:jc w:val="left"/>
      </w:pPr>
      <w:bookmarkStart w:id="85" w:name="a787757"/>
      <w:r w:rsidRPr="502C3050">
        <w:t xml:space="preserve">The period of OAL and any further period of paid adoption leave counts towards </w:t>
      </w:r>
      <w:r w:rsidR="69C50BF2" w:rsidRPr="502C3050">
        <w:t>[</w:t>
      </w:r>
      <w:r w:rsidRPr="502C3050">
        <w:rPr>
          <w:highlight w:val="yellow"/>
        </w:rPr>
        <w:t>our final salary pension scheme</w:t>
      </w:r>
      <w:r w:rsidR="69C50BF2" w:rsidRPr="502C3050">
        <w:rPr>
          <w:highlight w:val="yellow"/>
        </w:rPr>
        <w:t>/</w:t>
      </w:r>
      <w:r w:rsidR="36F9E459" w:rsidRPr="502C3050">
        <w:rPr>
          <w:highlight w:val="yellow"/>
        </w:rPr>
        <w:t xml:space="preserve">name of </w:t>
      </w:r>
      <w:r w:rsidR="69C50BF2" w:rsidRPr="502C3050">
        <w:rPr>
          <w:highlight w:val="yellow"/>
        </w:rPr>
        <w:t>defined benefit scheme</w:t>
      </w:r>
      <w:r w:rsidR="36F9E459" w:rsidRPr="502C3050">
        <w:rPr>
          <w:highlight w:val="yellow"/>
        </w:rPr>
        <w:t>]</w:t>
      </w:r>
      <w:r w:rsidR="36F9E459" w:rsidRPr="502C3050">
        <w:t xml:space="preserve"> </w:t>
      </w:r>
      <w:r w:rsidRPr="502C3050">
        <w:t>as pensionable service</w:t>
      </w:r>
      <w:r w:rsidR="4DDC5ED7" w:rsidRPr="502C3050">
        <w:t xml:space="preserve"> </w:t>
      </w:r>
      <w:r w:rsidRPr="502C3050">
        <w:t>provided you make the necessary minimum contributions based on the adoption pay you are receiving.</w:t>
      </w:r>
      <w:bookmarkEnd w:id="85"/>
    </w:p>
    <w:p w14:paraId="404FBE56" w14:textId="680B6545" w:rsidR="009A7CD4" w:rsidRPr="00397BE8" w:rsidRDefault="0005378A" w:rsidP="1EEEC5CC">
      <w:pPr>
        <w:pStyle w:val="Untitledsubclause1"/>
        <w:jc w:val="left"/>
      </w:pPr>
      <w:bookmarkStart w:id="86" w:name="a901298"/>
      <w:r w:rsidRPr="1EEEC5CC">
        <w:t xml:space="preserve">During unpaid AAL we shall not make any payments </w:t>
      </w:r>
      <w:r w:rsidR="00AF274E" w:rsidRPr="1EEEC5CC">
        <w:t xml:space="preserve">on your behalf </w:t>
      </w:r>
      <w:r w:rsidRPr="1EEEC5CC">
        <w:t xml:space="preserve">into </w:t>
      </w:r>
      <w:r w:rsidR="00AF274E" w:rsidRPr="1EEEC5CC">
        <w:t>[</w:t>
      </w:r>
      <w:r w:rsidR="00AF274E" w:rsidRPr="1EEEC5CC">
        <w:rPr>
          <w:highlight w:val="yellow"/>
        </w:rPr>
        <w:t xml:space="preserve">the defined contribution </w:t>
      </w:r>
      <w:r w:rsidR="00815737" w:rsidRPr="1EEEC5CC">
        <w:rPr>
          <w:highlight w:val="yellow"/>
        </w:rPr>
        <w:t>pension scheme/</w:t>
      </w:r>
      <w:r w:rsidR="00AF274E" w:rsidRPr="1EEEC5CC">
        <w:rPr>
          <w:highlight w:val="yellow"/>
        </w:rPr>
        <w:t xml:space="preserve"> name of </w:t>
      </w:r>
      <w:r w:rsidRPr="1EEEC5CC">
        <w:rPr>
          <w:highlight w:val="yellow"/>
        </w:rPr>
        <w:t>scheme</w:t>
      </w:r>
      <w:r w:rsidR="00AF274E" w:rsidRPr="1EEEC5CC">
        <w:rPr>
          <w:highlight w:val="yellow"/>
        </w:rPr>
        <w:t>/our pension scheme]</w:t>
      </w:r>
      <w:r w:rsidRPr="1EEEC5CC">
        <w:rPr>
          <w:highlight w:val="yellow"/>
        </w:rPr>
        <w:t>[and the time shall not count as pensionable service under the final salary scheme</w:t>
      </w:r>
      <w:r w:rsidRPr="1EEEC5CC">
        <w:t>]. You do not have to make any contributions but you may do so if you wish, or you may make up for missed contributions at a later date.</w:t>
      </w:r>
      <w:bookmarkEnd w:id="86"/>
    </w:p>
    <w:p w14:paraId="4E45B19F" w14:textId="6B3268C3" w:rsidR="009A7CD4" w:rsidRPr="003F4EBE" w:rsidRDefault="17A71BF1" w:rsidP="1EEEC5CC">
      <w:pPr>
        <w:pStyle w:val="TitleClause"/>
        <w:jc w:val="left"/>
        <w:rPr>
          <w:rFonts w:ascii="Palatino Linotype" w:hAnsi="Palatino Linotype"/>
          <w:sz w:val="28"/>
          <w:szCs w:val="28"/>
        </w:rPr>
      </w:pPr>
      <w:bookmarkStart w:id="87" w:name="_Toc256000013"/>
      <w:bookmarkStart w:id="88" w:name="a275013"/>
      <w:commentRangeStart w:id="89"/>
      <w:commentRangeStart w:id="90"/>
      <w:r w:rsidRPr="502C3050">
        <w:rPr>
          <w:rFonts w:ascii="Palatino Linotype" w:hAnsi="Palatino Linotype"/>
          <w:sz w:val="28"/>
          <w:szCs w:val="28"/>
        </w:rPr>
        <w:t>R</w:t>
      </w:r>
      <w:r w:rsidR="54117CC6" w:rsidRPr="502C3050">
        <w:rPr>
          <w:rFonts w:ascii="Palatino Linotype" w:hAnsi="Palatino Linotype"/>
          <w:sz w:val="28"/>
          <w:szCs w:val="28"/>
        </w:rPr>
        <w:t xml:space="preserve">edundancies </w:t>
      </w:r>
      <w:commentRangeEnd w:id="89"/>
      <w:r w:rsidR="0005378A">
        <w:rPr>
          <w:rStyle w:val="CommentReference"/>
        </w:rPr>
        <w:commentReference w:id="89"/>
      </w:r>
      <w:commentRangeEnd w:id="90"/>
      <w:r w:rsidR="0005378A">
        <w:rPr>
          <w:rStyle w:val="CommentReference"/>
        </w:rPr>
        <w:commentReference w:id="90"/>
      </w:r>
      <w:r w:rsidR="54117CC6" w:rsidRPr="502C3050">
        <w:rPr>
          <w:rFonts w:ascii="Palatino Linotype" w:hAnsi="Palatino Linotype"/>
          <w:sz w:val="28"/>
          <w:szCs w:val="28"/>
        </w:rPr>
        <w:t>during or after adoption leave</w:t>
      </w:r>
      <w:bookmarkEnd w:id="87"/>
      <w:bookmarkEnd w:id="88"/>
    </w:p>
    <w:p w14:paraId="62BC0C6F" w14:textId="77777777" w:rsidR="009A7CD4" w:rsidRPr="00397BE8" w:rsidRDefault="0005378A" w:rsidP="1EEEC5CC">
      <w:pPr>
        <w:pStyle w:val="Untitledsubclause1"/>
        <w:jc w:val="left"/>
      </w:pPr>
      <w:bookmarkStart w:id="92" w:name="a788560"/>
      <w:r w:rsidRPr="1EEEC5CC">
        <w:t xml:space="preserve">If your role is affected by a redundancy situation during your adoption leave, we </w:t>
      </w:r>
      <w:r w:rsidR="003F4EBE" w:rsidRPr="1EEEC5CC">
        <w:t>will</w:t>
      </w:r>
      <w:r w:rsidRPr="1EEEC5CC">
        <w:t xml:space="preserve"> write to inform you of any proposals and invite you to a meeting before any final decision is reached as to </w:t>
      </w:r>
      <w:r w:rsidR="003F4EBE" w:rsidRPr="1EEEC5CC">
        <w:t>redundancies</w:t>
      </w:r>
      <w:r w:rsidRPr="1EEEC5CC">
        <w:t xml:space="preserve">. </w:t>
      </w:r>
      <w:bookmarkEnd w:id="92"/>
    </w:p>
    <w:p w14:paraId="6335D8D6" w14:textId="43C34BB0" w:rsidR="009A7CD4" w:rsidRPr="00397BE8" w:rsidRDefault="0005378A" w:rsidP="1EEEC5CC">
      <w:pPr>
        <w:pStyle w:val="Untitledsubclause1"/>
        <w:jc w:val="left"/>
      </w:pPr>
      <w:bookmarkStart w:id="93" w:name="a169116"/>
      <w:r w:rsidRPr="1EEEC5CC">
        <w:t xml:space="preserve">If your role is affected by a redundancy situation and you are on adoption leave or have returned to work from adoption leave and are within an additional protected period of 18 months from the date the child is placed with you for adoption or the date the child enters Great Britain if adopting from overseas, you </w:t>
      </w:r>
      <w:r w:rsidR="003F4EBE" w:rsidRPr="1EEEC5CC">
        <w:t>will</w:t>
      </w:r>
      <w:r w:rsidRPr="1EEEC5CC">
        <w:t xml:space="preserve"> be offered a suitable alternative vacancy appropriate to your skills, if one is </w:t>
      </w:r>
      <w:r w:rsidRPr="1EEEC5CC">
        <w:lastRenderedPageBreak/>
        <w:t xml:space="preserve">available. Similar protection applies to employees who have notified us of their pregnancy or are on, or have recently returned from, </w:t>
      </w:r>
      <w:bookmarkEnd w:id="93"/>
      <w:r w:rsidR="003F4EBE" w:rsidRPr="1EEEC5CC">
        <w:t>other types of family leave.</w:t>
      </w:r>
    </w:p>
    <w:p w14:paraId="23CC73C5" w14:textId="77777777" w:rsidR="009A7CD4" w:rsidRPr="003F4EBE" w:rsidRDefault="0005378A" w:rsidP="1EEEC5CC">
      <w:pPr>
        <w:pStyle w:val="TitleClause"/>
        <w:jc w:val="left"/>
        <w:rPr>
          <w:rFonts w:ascii="Palatino Linotype" w:hAnsi="Palatino Linotype"/>
          <w:sz w:val="28"/>
          <w:szCs w:val="28"/>
        </w:rPr>
      </w:pPr>
      <w:bookmarkStart w:id="94" w:name="_Toc256000014"/>
      <w:bookmarkStart w:id="95" w:name="a583876"/>
      <w:r w:rsidRPr="1EEEC5CC">
        <w:rPr>
          <w:rFonts w:ascii="Palatino Linotype" w:hAnsi="Palatino Linotype"/>
          <w:sz w:val="28"/>
          <w:szCs w:val="28"/>
        </w:rPr>
        <w:t>Disrupted adoption</w:t>
      </w:r>
      <w:bookmarkEnd w:id="94"/>
      <w:bookmarkEnd w:id="95"/>
    </w:p>
    <w:p w14:paraId="758200DD" w14:textId="77777777" w:rsidR="009A7CD4" w:rsidRPr="00397BE8" w:rsidRDefault="0005378A" w:rsidP="1EEEC5CC">
      <w:pPr>
        <w:pStyle w:val="Untitledsubclause1"/>
        <w:jc w:val="left"/>
      </w:pPr>
      <w:bookmarkStart w:id="96" w:name="a148808"/>
      <w:r w:rsidRPr="1EEEC5CC">
        <w:t>In an adoption or fostering for adoption case, adoption leave is disrupted if it has started but:</w:t>
      </w:r>
      <w:bookmarkEnd w:id="96"/>
    </w:p>
    <w:p w14:paraId="17681640" w14:textId="124D4CD7" w:rsidR="009A7CD4" w:rsidRPr="00397BE8" w:rsidRDefault="58CA8B9A" w:rsidP="003A75DD">
      <w:pPr>
        <w:pStyle w:val="Untitledsubclause2"/>
        <w:numPr>
          <w:ilvl w:val="2"/>
          <w:numId w:val="72"/>
        </w:numPr>
        <w:jc w:val="left"/>
      </w:pPr>
      <w:bookmarkStart w:id="97" w:name="a567421"/>
      <w:r w:rsidRPr="502C3050">
        <w:t>Y</w:t>
      </w:r>
      <w:r w:rsidR="54117CC6" w:rsidRPr="502C3050">
        <w:t>ou are notified that the placement will not take place</w:t>
      </w:r>
      <w:bookmarkEnd w:id="97"/>
    </w:p>
    <w:p w14:paraId="0F2A4163" w14:textId="626A5E00" w:rsidR="009A7CD4" w:rsidRPr="00397BE8" w:rsidRDefault="04B7A218" w:rsidP="502C3050">
      <w:pPr>
        <w:pStyle w:val="Untitledsubclause2"/>
        <w:jc w:val="left"/>
      </w:pPr>
      <w:bookmarkStart w:id="98" w:name="a297407"/>
      <w:r w:rsidRPr="502C3050">
        <w:t>T</w:t>
      </w:r>
      <w:r w:rsidR="54117CC6" w:rsidRPr="502C3050">
        <w:t>he child is returned to the adoption agency after placement</w:t>
      </w:r>
      <w:r w:rsidR="2C3B6858" w:rsidRPr="502C3050">
        <w:t>,</w:t>
      </w:r>
      <w:r w:rsidR="54117CC6" w:rsidRPr="502C3050">
        <w:t xml:space="preserve"> or</w:t>
      </w:r>
      <w:bookmarkEnd w:id="98"/>
    </w:p>
    <w:p w14:paraId="631B25EA" w14:textId="22551DA5" w:rsidR="009A7CD4" w:rsidRPr="00397BE8" w:rsidRDefault="701D35FF" w:rsidP="502C3050">
      <w:pPr>
        <w:pStyle w:val="Untitledsubclause2"/>
        <w:jc w:val="left"/>
      </w:pPr>
      <w:bookmarkStart w:id="99" w:name="a437212"/>
      <w:r w:rsidRPr="502C3050">
        <w:t>T</w:t>
      </w:r>
      <w:r w:rsidR="54117CC6" w:rsidRPr="502C3050">
        <w:t>he child dies after placement</w:t>
      </w:r>
      <w:bookmarkEnd w:id="99"/>
    </w:p>
    <w:p w14:paraId="238A6FA1" w14:textId="77777777" w:rsidR="009A7CD4" w:rsidRPr="00397BE8" w:rsidRDefault="0005378A" w:rsidP="1EEEC5CC">
      <w:pPr>
        <w:pStyle w:val="Untitledsubclause1"/>
        <w:jc w:val="left"/>
      </w:pPr>
      <w:bookmarkStart w:id="100" w:name="a204948"/>
      <w:r w:rsidRPr="1EEEC5CC">
        <w:t>In a surrogacy case, adoption leave is disrupted where you do not apply for a parental order within the relevant time, or the court does not grant a parental order and the time limit for appeal or further application has expired, or where the child dies.</w:t>
      </w:r>
      <w:bookmarkEnd w:id="100"/>
    </w:p>
    <w:p w14:paraId="10E9435D" w14:textId="6A7B9542" w:rsidR="009A7CD4" w:rsidRPr="00397BE8" w:rsidRDefault="54117CC6" w:rsidP="1EEEC5CC">
      <w:pPr>
        <w:pStyle w:val="Untitledsubclause1"/>
        <w:jc w:val="left"/>
      </w:pPr>
      <w:bookmarkStart w:id="101" w:name="a497765"/>
      <w:r w:rsidRPr="502C3050">
        <w:t xml:space="preserve">In the event of disruption, your entitlement to adoption leave and pay (if applicable) will continue for a further </w:t>
      </w:r>
      <w:r w:rsidR="0FBFF476" w:rsidRPr="502C3050">
        <w:t>8</w:t>
      </w:r>
      <w:r w:rsidRPr="502C3050">
        <w:t xml:space="preserve"> weeks from the end of the week in which disruption occurred, unless your entitlement to leave or pay would have ended earlier in the normal course of events.</w:t>
      </w:r>
      <w:bookmarkEnd w:id="101"/>
    </w:p>
    <w:p w14:paraId="5FCA1263" w14:textId="77777777" w:rsidR="009A7CD4" w:rsidRPr="003F4EBE" w:rsidRDefault="0005378A" w:rsidP="1EEEC5CC">
      <w:pPr>
        <w:pStyle w:val="TitleClause"/>
        <w:jc w:val="left"/>
        <w:rPr>
          <w:rFonts w:ascii="Palatino Linotype" w:hAnsi="Palatino Linotype"/>
          <w:sz w:val="28"/>
          <w:szCs w:val="28"/>
        </w:rPr>
      </w:pPr>
      <w:bookmarkStart w:id="102" w:name="_Toc256000015"/>
      <w:bookmarkStart w:id="103" w:name="a205330"/>
      <w:r w:rsidRPr="1EEEC5CC">
        <w:rPr>
          <w:rFonts w:ascii="Palatino Linotype" w:hAnsi="Palatino Linotype"/>
          <w:sz w:val="28"/>
          <w:szCs w:val="28"/>
        </w:rPr>
        <w:t>Keeping in touch</w:t>
      </w:r>
      <w:bookmarkEnd w:id="102"/>
      <w:bookmarkEnd w:id="103"/>
    </w:p>
    <w:p w14:paraId="6630445E" w14:textId="77777777" w:rsidR="009A7CD4" w:rsidRPr="00397BE8" w:rsidRDefault="0005378A" w:rsidP="1EEEC5CC">
      <w:pPr>
        <w:pStyle w:val="Untitledsubclause1"/>
        <w:jc w:val="left"/>
      </w:pPr>
      <w:bookmarkStart w:id="104" w:name="a584910"/>
      <w:r w:rsidRPr="1EEEC5CC">
        <w:t>We may make reasonable contact with you from time to time during your adoption leave.</w:t>
      </w:r>
      <w:bookmarkEnd w:id="104"/>
    </w:p>
    <w:p w14:paraId="64BBB345" w14:textId="74670FF9" w:rsidR="009A7CD4" w:rsidRPr="00397BE8" w:rsidRDefault="54117CC6" w:rsidP="1EEEC5CC">
      <w:pPr>
        <w:pStyle w:val="Untitledsubclause1"/>
        <w:jc w:val="left"/>
      </w:pPr>
      <w:bookmarkStart w:id="105" w:name="a805171"/>
      <w:r w:rsidRPr="502C3050">
        <w:t xml:space="preserve">You may ask or be asked to work (including attending training) on up to </w:t>
      </w:r>
      <w:r w:rsidR="2B6A5EA2" w:rsidRPr="502C3050">
        <w:t>10</w:t>
      </w:r>
      <w:r w:rsidRPr="502C3050">
        <w:t xml:space="preserve"> keeping</w:t>
      </w:r>
      <w:r w:rsidR="3ADC08D7" w:rsidRPr="502C3050">
        <w:t xml:space="preserve"> </w:t>
      </w:r>
      <w:r w:rsidRPr="502C3050">
        <w:t>in</w:t>
      </w:r>
      <w:r w:rsidR="40999722" w:rsidRPr="502C3050">
        <w:t xml:space="preserve"> </w:t>
      </w:r>
      <w:r w:rsidRPr="502C3050">
        <w:t>touch days during your adoption leave without bringing your adoption leave to an end. This is not compulsory and must be discussed and agreed with [</w:t>
      </w:r>
      <w:r w:rsidRPr="502C3050">
        <w:rPr>
          <w:highlight w:val="yellow"/>
        </w:rPr>
        <w:t>your manager</w:t>
      </w:r>
      <w:r w:rsidR="377B90E0" w:rsidRPr="502C3050">
        <w:rPr>
          <w:highlight w:val="yellow"/>
        </w:rPr>
        <w:t xml:space="preserve"> / </w:t>
      </w:r>
      <w:r w:rsidR="69C50BF2" w:rsidRPr="502C3050">
        <w:rPr>
          <w:highlight w:val="yellow"/>
        </w:rPr>
        <w:t>title of person responsible for HR matters</w:t>
      </w:r>
      <w:r w:rsidRPr="502C3050">
        <w:rPr>
          <w:highlight w:val="yellow"/>
        </w:rPr>
        <w:t>]</w:t>
      </w:r>
      <w:r w:rsidR="69C50BF2" w:rsidRPr="502C3050">
        <w:rPr>
          <w:highlight w:val="yellow"/>
        </w:rPr>
        <w:t>]</w:t>
      </w:r>
      <w:r w:rsidRPr="502C3050">
        <w:rPr>
          <w:highlight w:val="yellow"/>
        </w:rPr>
        <w:t>.</w:t>
      </w:r>
      <w:r w:rsidRPr="502C3050">
        <w:t xml:space="preserve"> </w:t>
      </w:r>
      <w:bookmarkEnd w:id="105"/>
    </w:p>
    <w:p w14:paraId="0FD95834" w14:textId="587B0A7B" w:rsidR="009A7CD4" w:rsidRDefault="54117CC6" w:rsidP="502C3050">
      <w:pPr>
        <w:pStyle w:val="Untitledsubclause1"/>
        <w:jc w:val="left"/>
        <w:rPr>
          <w:highlight w:val="yellow"/>
        </w:rPr>
      </w:pPr>
      <w:bookmarkStart w:id="106" w:name="a225302"/>
      <w:r w:rsidRPr="502C3050">
        <w:t xml:space="preserve">You will be paid at your normal basic rate of pay for time spent working on a </w:t>
      </w:r>
      <w:r w:rsidR="69C50BF2" w:rsidRPr="502C3050">
        <w:t>keeping in touch day</w:t>
      </w:r>
      <w:r w:rsidRPr="502C3050">
        <w:t xml:space="preserve"> and this will be inclusive of any adoption pay entitlement. </w:t>
      </w:r>
      <w:r w:rsidRPr="502C3050">
        <w:rPr>
          <w:highlight w:val="yellow"/>
        </w:rPr>
        <w:t xml:space="preserve">[Alternatively, you may agree with [your manager </w:t>
      </w:r>
      <w:r w:rsidR="71CF9108" w:rsidRPr="502C3050">
        <w:rPr>
          <w:highlight w:val="yellow"/>
        </w:rPr>
        <w:t>/ t</w:t>
      </w:r>
      <w:r w:rsidR="69C50BF2" w:rsidRPr="502C3050">
        <w:rPr>
          <w:highlight w:val="yellow"/>
        </w:rPr>
        <w:t>itle of person responsible for HR matters]</w:t>
      </w:r>
      <w:r w:rsidRPr="502C3050">
        <w:rPr>
          <w:highlight w:val="yellow"/>
        </w:rPr>
        <w:t xml:space="preserve"> to receive the equivalent paid time off in lieu.]</w:t>
      </w:r>
      <w:bookmarkEnd w:id="106"/>
    </w:p>
    <w:p w14:paraId="5A5AC633" w14:textId="19309ADE" w:rsidR="002A6641" w:rsidRPr="002A6641" w:rsidRDefault="002A6641" w:rsidP="1EEEC5CC">
      <w:pPr>
        <w:pStyle w:val="Untitledsubclause1"/>
        <w:jc w:val="left"/>
        <w:rPr>
          <w:highlight w:val="yellow"/>
        </w:rPr>
      </w:pPr>
      <w:bookmarkStart w:id="107" w:name="_Hlk200101866"/>
      <w:r w:rsidRPr="1EEEC5CC">
        <w:rPr>
          <w:highlight w:val="yellow"/>
        </w:rPr>
        <w:t xml:space="preserve">[It is our expectation that keeping in touch days will be </w:t>
      </w:r>
      <w:r w:rsidR="0097727F" w:rsidRPr="1EEEC5CC">
        <w:rPr>
          <w:highlight w:val="yellow"/>
        </w:rPr>
        <w:t xml:space="preserve">at your usual place of work </w:t>
      </w:r>
      <w:r w:rsidR="00FF6A05" w:rsidRPr="1EEEC5CC">
        <w:rPr>
          <w:highlight w:val="yellow"/>
        </w:rPr>
        <w:t>unless otherwise agreed</w:t>
      </w:r>
      <w:r w:rsidRPr="1EEEC5CC">
        <w:rPr>
          <w:highlight w:val="yellow"/>
        </w:rPr>
        <w:t>.]</w:t>
      </w:r>
    </w:p>
    <w:p w14:paraId="20197937" w14:textId="77777777" w:rsidR="009A7CD4" w:rsidRPr="003F4EBE" w:rsidRDefault="0005378A" w:rsidP="1EEEC5CC">
      <w:pPr>
        <w:pStyle w:val="TitleClause"/>
        <w:jc w:val="left"/>
        <w:rPr>
          <w:rFonts w:ascii="Palatino Linotype" w:hAnsi="Palatino Linotype"/>
          <w:sz w:val="28"/>
          <w:szCs w:val="28"/>
        </w:rPr>
      </w:pPr>
      <w:bookmarkStart w:id="108" w:name="_Toc256000016"/>
      <w:bookmarkStart w:id="109" w:name="a333250"/>
      <w:bookmarkEnd w:id="107"/>
      <w:r w:rsidRPr="1EEEC5CC">
        <w:rPr>
          <w:rFonts w:ascii="Palatino Linotype" w:hAnsi="Palatino Linotype"/>
          <w:sz w:val="28"/>
          <w:szCs w:val="28"/>
        </w:rPr>
        <w:lastRenderedPageBreak/>
        <w:t>Returning to work</w:t>
      </w:r>
      <w:bookmarkEnd w:id="108"/>
      <w:bookmarkEnd w:id="109"/>
    </w:p>
    <w:p w14:paraId="0C4C00E9" w14:textId="25DE0971" w:rsidR="009A7CD4" w:rsidRPr="00397BE8" w:rsidRDefault="54117CC6" w:rsidP="1EEEC5CC">
      <w:pPr>
        <w:pStyle w:val="Untitledsubclause1"/>
        <w:jc w:val="left"/>
      </w:pPr>
      <w:bookmarkStart w:id="110" w:name="a166956"/>
      <w:r w:rsidRPr="502C3050">
        <w:t xml:space="preserve">We will expect you back at work on your </w:t>
      </w:r>
      <w:r w:rsidR="1C43C266" w:rsidRPr="502C3050">
        <w:t>e</w:t>
      </w:r>
      <w:r w:rsidRPr="502C3050">
        <w:t xml:space="preserve">xpected </w:t>
      </w:r>
      <w:r w:rsidR="2EC3CD5C" w:rsidRPr="502C3050">
        <w:t>r</w:t>
      </w:r>
      <w:r w:rsidRPr="502C3050">
        <w:t xml:space="preserve">eturn </w:t>
      </w:r>
      <w:r w:rsidR="5359CF3A" w:rsidRPr="502C3050">
        <w:t>d</w:t>
      </w:r>
      <w:r w:rsidRPr="502C3050">
        <w:t>ate unless you tell us otherwise. It will help us if, during your adoption leave, you are able to confirm that you will be returning to work as expected.</w:t>
      </w:r>
      <w:bookmarkEnd w:id="110"/>
    </w:p>
    <w:p w14:paraId="5ACB9A86" w14:textId="77777777" w:rsidR="009A7CD4" w:rsidRPr="00397BE8" w:rsidRDefault="54117CC6" w:rsidP="502C3050">
      <w:pPr>
        <w:pStyle w:val="Untitledsubclause1"/>
        <w:jc w:val="left"/>
        <w:rPr>
          <w:highlight w:val="yellow"/>
        </w:rPr>
      </w:pPr>
      <w:bookmarkStart w:id="111" w:name="a759498"/>
      <w:r w:rsidRPr="502C3050">
        <w:rPr>
          <w:highlight w:val="yellow"/>
        </w:rPr>
        <w:t>[Shortly before you are due to return to work, we may invite you to have a discussion (whether in person or by telephone) about the arrangements for your return. This may cover:</w:t>
      </w:r>
      <w:r w:rsidR="0005378A" w:rsidRPr="502C3050">
        <w:fldChar w:fldCharType="begin"/>
      </w:r>
      <w:r w:rsidR="0005378A" w:rsidRPr="502C3050">
        <w:instrText>MACROBUTTON optional</w:instrText>
      </w:r>
      <w:r w:rsidR="0005378A" w:rsidRPr="502C3050">
        <w:fldChar w:fldCharType="end"/>
      </w:r>
      <w:bookmarkEnd w:id="111"/>
    </w:p>
    <w:p w14:paraId="4FF3E324" w14:textId="71F10B3E" w:rsidR="009A7CD4" w:rsidRPr="00AD3AE3" w:rsidRDefault="3A900B9D" w:rsidP="00AD3AE3">
      <w:pPr>
        <w:pStyle w:val="Untitledsubclause2"/>
        <w:numPr>
          <w:ilvl w:val="2"/>
          <w:numId w:val="73"/>
        </w:numPr>
        <w:jc w:val="left"/>
        <w:rPr>
          <w:highlight w:val="yellow"/>
        </w:rPr>
      </w:pPr>
      <w:bookmarkStart w:id="112" w:name="a387455"/>
      <w:r w:rsidRPr="00AD3AE3">
        <w:rPr>
          <w:highlight w:val="yellow"/>
        </w:rPr>
        <w:t>U</w:t>
      </w:r>
      <w:r w:rsidR="54117CC6" w:rsidRPr="00AD3AE3">
        <w:rPr>
          <w:highlight w:val="yellow"/>
        </w:rPr>
        <w:t>pdating you on any changes that have occurred during your absence</w:t>
      </w:r>
      <w:bookmarkEnd w:id="112"/>
    </w:p>
    <w:p w14:paraId="5A5DBB76" w14:textId="69895BED" w:rsidR="009A7CD4" w:rsidRPr="00397BE8" w:rsidRDefault="4C3FF595" w:rsidP="502C3050">
      <w:pPr>
        <w:pStyle w:val="Untitledsubclause2"/>
        <w:jc w:val="left"/>
        <w:rPr>
          <w:highlight w:val="yellow"/>
        </w:rPr>
      </w:pPr>
      <w:bookmarkStart w:id="113" w:name="a962032"/>
      <w:r w:rsidRPr="502C3050">
        <w:rPr>
          <w:highlight w:val="yellow"/>
        </w:rPr>
        <w:t>A</w:t>
      </w:r>
      <w:r w:rsidR="54117CC6" w:rsidRPr="502C3050">
        <w:rPr>
          <w:highlight w:val="yellow"/>
        </w:rPr>
        <w:t>ny training needs you might have</w:t>
      </w:r>
      <w:r w:rsidR="4110FB80" w:rsidRPr="502C3050">
        <w:rPr>
          <w:highlight w:val="yellow"/>
        </w:rPr>
        <w:t>,</w:t>
      </w:r>
      <w:r w:rsidR="54117CC6" w:rsidRPr="502C3050">
        <w:rPr>
          <w:highlight w:val="yellow"/>
        </w:rPr>
        <w:t xml:space="preserve"> and</w:t>
      </w:r>
      <w:bookmarkEnd w:id="113"/>
    </w:p>
    <w:p w14:paraId="58ED8079" w14:textId="014A14C1" w:rsidR="009A7CD4" w:rsidRPr="00397BE8" w:rsidRDefault="67B62296" w:rsidP="502C3050">
      <w:pPr>
        <w:pStyle w:val="Untitledsubclause2"/>
        <w:jc w:val="left"/>
        <w:rPr>
          <w:highlight w:val="yellow"/>
        </w:rPr>
      </w:pPr>
      <w:bookmarkStart w:id="114" w:name="a563082"/>
      <w:r w:rsidRPr="502C3050">
        <w:rPr>
          <w:highlight w:val="yellow"/>
        </w:rPr>
        <w:t>A</w:t>
      </w:r>
      <w:r w:rsidR="54117CC6" w:rsidRPr="502C3050">
        <w:rPr>
          <w:highlight w:val="yellow"/>
        </w:rPr>
        <w:t xml:space="preserve">ny </w:t>
      </w:r>
      <w:r w:rsidR="4DDC5ED7" w:rsidRPr="502C3050">
        <w:rPr>
          <w:highlight w:val="yellow"/>
        </w:rPr>
        <w:t>requests to change</w:t>
      </w:r>
      <w:r w:rsidR="54117CC6" w:rsidRPr="502C3050">
        <w:rPr>
          <w:highlight w:val="yellow"/>
        </w:rPr>
        <w:t xml:space="preserve"> </w:t>
      </w:r>
      <w:r w:rsidR="4DDC5ED7" w:rsidRPr="502C3050">
        <w:rPr>
          <w:highlight w:val="yellow"/>
        </w:rPr>
        <w:t xml:space="preserve">your </w:t>
      </w:r>
      <w:r w:rsidR="54117CC6" w:rsidRPr="502C3050">
        <w:rPr>
          <w:highlight w:val="yellow"/>
        </w:rPr>
        <w:t xml:space="preserve">working arrangements (see </w:t>
      </w:r>
      <w:r w:rsidR="0005378A" w:rsidRPr="1EEEC5CC">
        <w:fldChar w:fldCharType="begin"/>
      </w:r>
      <w:r w:rsidR="0005378A" w:rsidRPr="1EEEC5CC">
        <w:instrText>PAGEREF a460927\# "'paragraph '"  \h</w:instrText>
      </w:r>
      <w:r w:rsidR="0005378A" w:rsidRPr="1EEEC5CC">
        <w:fldChar w:fldCharType="separate"/>
      </w:r>
      <w:r w:rsidR="54117CC6" w:rsidRPr="1EEEC5CC">
        <w:t xml:space="preserve">paragraph </w:t>
      </w:r>
      <w:r w:rsidR="0005378A" w:rsidRPr="1EEEC5CC">
        <w:fldChar w:fldCharType="end"/>
      </w:r>
      <w:r w:rsidR="4DDC5ED7" w:rsidRPr="502C3050">
        <w:rPr>
          <w:highlight w:val="yellow"/>
        </w:rPr>
        <w:t>19</w:t>
      </w:r>
      <w:r w:rsidR="54117CC6" w:rsidRPr="502C3050">
        <w:rPr>
          <w:highlight w:val="yellow"/>
        </w:rPr>
        <w:t>).]</w:t>
      </w:r>
      <w:bookmarkEnd w:id="114"/>
    </w:p>
    <w:p w14:paraId="2A667D4C" w14:textId="77777777" w:rsidR="009A7CD4" w:rsidRPr="003F4EBE" w:rsidRDefault="0005378A" w:rsidP="1EEEC5CC">
      <w:pPr>
        <w:pStyle w:val="TitleClause"/>
        <w:jc w:val="left"/>
        <w:rPr>
          <w:rFonts w:ascii="Palatino Linotype" w:hAnsi="Palatino Linotype"/>
          <w:sz w:val="28"/>
          <w:szCs w:val="28"/>
        </w:rPr>
      </w:pPr>
      <w:bookmarkStart w:id="115" w:name="_Toc256000017"/>
      <w:bookmarkStart w:id="116" w:name="a376831"/>
      <w:r w:rsidRPr="1EEEC5CC">
        <w:rPr>
          <w:rFonts w:ascii="Palatino Linotype" w:hAnsi="Palatino Linotype"/>
          <w:sz w:val="28"/>
          <w:szCs w:val="28"/>
        </w:rPr>
        <w:t>Changing your return date</w:t>
      </w:r>
      <w:bookmarkEnd w:id="115"/>
      <w:bookmarkEnd w:id="116"/>
    </w:p>
    <w:p w14:paraId="38E19032" w14:textId="0830E58E" w:rsidR="009A7CD4" w:rsidRPr="00397BE8" w:rsidRDefault="54117CC6" w:rsidP="1EEEC5CC">
      <w:pPr>
        <w:pStyle w:val="Untitledsubclause1"/>
        <w:jc w:val="left"/>
      </w:pPr>
      <w:bookmarkStart w:id="117" w:name="a837086"/>
      <w:r w:rsidRPr="502C3050">
        <w:t xml:space="preserve">If you wish to return to work earlier than the </w:t>
      </w:r>
      <w:r w:rsidR="332CFEA3" w:rsidRPr="502C3050">
        <w:t>e</w:t>
      </w:r>
      <w:r w:rsidRPr="502C3050">
        <w:t xml:space="preserve">xpected </w:t>
      </w:r>
      <w:r w:rsidR="6007DEE6" w:rsidRPr="502C3050">
        <w:t>r</w:t>
      </w:r>
      <w:r w:rsidRPr="502C3050">
        <w:t xml:space="preserve">eturn </w:t>
      </w:r>
      <w:r w:rsidR="33D6B62A" w:rsidRPr="502C3050">
        <w:t>d</w:t>
      </w:r>
      <w:r w:rsidRPr="502C3050">
        <w:t xml:space="preserve">ate, you must give us at least </w:t>
      </w:r>
      <w:r w:rsidR="46796BBC" w:rsidRPr="502C3050">
        <w:t>8</w:t>
      </w:r>
      <w:r w:rsidRPr="502C3050">
        <w:t xml:space="preserve"> weeks' notice. It is helpful if you give this notice in writing. If you do not give enough notice, we may postpone your return date until eight weeks after you gave notice, or to the </w:t>
      </w:r>
      <w:r w:rsidR="2CAD9037" w:rsidRPr="502C3050">
        <w:t>e</w:t>
      </w:r>
      <w:r w:rsidRPr="502C3050">
        <w:t xml:space="preserve">xpected </w:t>
      </w:r>
      <w:r w:rsidR="7C293F15" w:rsidRPr="502C3050">
        <w:t>r</w:t>
      </w:r>
      <w:r w:rsidRPr="502C3050">
        <w:t xml:space="preserve">eturn </w:t>
      </w:r>
      <w:r w:rsidR="4EE13E3A" w:rsidRPr="502C3050">
        <w:t>d</w:t>
      </w:r>
      <w:r w:rsidRPr="502C3050">
        <w:t>ate if sooner.</w:t>
      </w:r>
      <w:bookmarkEnd w:id="117"/>
    </w:p>
    <w:p w14:paraId="4065A1DC" w14:textId="494A7B7C" w:rsidR="009A7CD4" w:rsidRPr="00397BE8" w:rsidRDefault="54117CC6" w:rsidP="1EEEC5CC">
      <w:pPr>
        <w:pStyle w:val="Untitledsubclause1"/>
        <w:jc w:val="left"/>
      </w:pPr>
      <w:bookmarkStart w:id="118" w:name="a751447"/>
      <w:r w:rsidRPr="502C3050">
        <w:t xml:space="preserve">If you wish to return later than the </w:t>
      </w:r>
      <w:r w:rsidR="08846704" w:rsidRPr="502C3050">
        <w:t>e</w:t>
      </w:r>
      <w:r w:rsidRPr="502C3050">
        <w:t xml:space="preserve">xpected </w:t>
      </w:r>
      <w:r w:rsidR="3317239B" w:rsidRPr="502C3050">
        <w:t>r</w:t>
      </w:r>
      <w:r w:rsidRPr="502C3050">
        <w:t xml:space="preserve">eturn </w:t>
      </w:r>
      <w:r w:rsidR="5F860BBC" w:rsidRPr="502C3050">
        <w:t>d</w:t>
      </w:r>
      <w:r w:rsidRPr="502C3050">
        <w:t>ate, you should either:</w:t>
      </w:r>
      <w:bookmarkEnd w:id="118"/>
    </w:p>
    <w:p w14:paraId="15FF4AA5" w14:textId="147BC637" w:rsidR="009A7CD4" w:rsidRPr="00397BE8" w:rsidRDefault="7C15EDC6" w:rsidP="003C7F40">
      <w:pPr>
        <w:pStyle w:val="Untitledsubclause2"/>
        <w:numPr>
          <w:ilvl w:val="2"/>
          <w:numId w:val="74"/>
        </w:numPr>
        <w:jc w:val="left"/>
      </w:pPr>
      <w:bookmarkStart w:id="119" w:name="a810569"/>
      <w:r w:rsidRPr="502C3050">
        <w:t>R</w:t>
      </w:r>
      <w:r w:rsidR="54117CC6" w:rsidRPr="502C3050">
        <w:t>equest unpaid parental leave [</w:t>
      </w:r>
      <w:r w:rsidR="54117CC6" w:rsidRPr="003C7F40">
        <w:rPr>
          <w:highlight w:val="yellow"/>
        </w:rPr>
        <w:t xml:space="preserve">in accordance with our Parental </w:t>
      </w:r>
      <w:r w:rsidR="1567F2F4" w:rsidRPr="003C7F40">
        <w:rPr>
          <w:highlight w:val="yellow"/>
        </w:rPr>
        <w:t>l</w:t>
      </w:r>
      <w:r w:rsidR="54117CC6" w:rsidRPr="003C7F40">
        <w:rPr>
          <w:highlight w:val="yellow"/>
        </w:rPr>
        <w:t xml:space="preserve">eave </w:t>
      </w:r>
      <w:r w:rsidR="2AF5883C" w:rsidRPr="003C7F40">
        <w:rPr>
          <w:highlight w:val="yellow"/>
        </w:rPr>
        <w:t>p</w:t>
      </w:r>
      <w:r w:rsidR="54117CC6" w:rsidRPr="003C7F40">
        <w:rPr>
          <w:highlight w:val="yellow"/>
        </w:rPr>
        <w:t>olicy]</w:t>
      </w:r>
      <w:r w:rsidR="54117CC6" w:rsidRPr="502C3050">
        <w:t xml:space="preserve">, </w:t>
      </w:r>
      <w:r w:rsidR="69C50BF2" w:rsidRPr="502C3050">
        <w:t>on</w:t>
      </w:r>
      <w:r w:rsidR="727C794F" w:rsidRPr="502C3050">
        <w:t xml:space="preserve"> </w:t>
      </w:r>
      <w:r w:rsidR="54117CC6" w:rsidRPr="502C3050">
        <w:t>giving us as much notice as possible but not less than 21 days</w:t>
      </w:r>
      <w:r w:rsidR="34270DEB" w:rsidRPr="502C3050">
        <w:t>,</w:t>
      </w:r>
      <w:r w:rsidR="54117CC6" w:rsidRPr="502C3050">
        <w:t xml:space="preserve"> or</w:t>
      </w:r>
      <w:bookmarkEnd w:id="119"/>
    </w:p>
    <w:p w14:paraId="7DDF479F" w14:textId="2512A231" w:rsidR="009A7CD4" w:rsidRPr="00397BE8" w:rsidRDefault="0D318B27" w:rsidP="502C3050">
      <w:pPr>
        <w:pStyle w:val="Untitledsubclause2"/>
        <w:jc w:val="left"/>
      </w:pPr>
      <w:bookmarkStart w:id="120" w:name="a401175"/>
      <w:r w:rsidRPr="502C3050">
        <w:t>R</w:t>
      </w:r>
      <w:r w:rsidR="54117CC6" w:rsidRPr="502C3050">
        <w:t>equest paid annual leave in accordance with your contract, which will be at our discretion.</w:t>
      </w:r>
      <w:bookmarkEnd w:id="120"/>
    </w:p>
    <w:p w14:paraId="79CB9AFD" w14:textId="29759556" w:rsidR="009A7CD4" w:rsidRPr="00397BE8" w:rsidRDefault="54117CC6" w:rsidP="1EEEC5CC">
      <w:pPr>
        <w:pStyle w:val="Untitledsubclause1"/>
        <w:jc w:val="left"/>
      </w:pPr>
      <w:bookmarkStart w:id="121" w:name="a406095"/>
      <w:r w:rsidRPr="502C3050">
        <w:t xml:space="preserve">If you are unable to return to work due to sickness or injury, this will be treated as sickness absence and our Sickness </w:t>
      </w:r>
      <w:r w:rsidR="03322C9F" w:rsidRPr="502C3050">
        <w:t>a</w:t>
      </w:r>
      <w:r w:rsidRPr="502C3050">
        <w:t xml:space="preserve">bsence </w:t>
      </w:r>
      <w:r w:rsidR="7F9D1EC8" w:rsidRPr="502C3050">
        <w:t>p</w:t>
      </w:r>
      <w:r w:rsidRPr="502C3050">
        <w:t>olicy will apply.</w:t>
      </w:r>
      <w:bookmarkEnd w:id="121"/>
    </w:p>
    <w:p w14:paraId="1305E269" w14:textId="77777777" w:rsidR="009A7CD4" w:rsidRPr="00397BE8" w:rsidRDefault="0005378A" w:rsidP="1EEEC5CC">
      <w:pPr>
        <w:pStyle w:val="Untitledsubclause1"/>
        <w:jc w:val="left"/>
      </w:pPr>
      <w:bookmarkStart w:id="122" w:name="a798441"/>
      <w:r w:rsidRPr="1EEEC5CC">
        <w:t>In any other case, late return will be treated as unauthorised absence.</w:t>
      </w:r>
      <w:bookmarkEnd w:id="122"/>
    </w:p>
    <w:p w14:paraId="63CB8B6B" w14:textId="072C591B" w:rsidR="00425894" w:rsidRPr="00397BE8" w:rsidRDefault="54117CC6" w:rsidP="502C3050">
      <w:pPr>
        <w:pStyle w:val="Untitledsubclause1"/>
        <w:jc w:val="left"/>
        <w:rPr>
          <w:color w:val="000000" w:themeColor="text1"/>
          <w:szCs w:val="22"/>
        </w:rPr>
      </w:pPr>
      <w:bookmarkStart w:id="123" w:name="a530093"/>
      <w:r w:rsidRPr="502C3050">
        <w:t xml:space="preserve">You are normally entitled to return to work in the same position as you held before commencing leave. Your terms of employment shall be the same as they would have been if you had not been absent. However, if you have taken any period of AAL or have combined your adoption leave with more than </w:t>
      </w:r>
      <w:r w:rsidR="2342486E" w:rsidRPr="502C3050">
        <w:t>4</w:t>
      </w:r>
      <w:r w:rsidRPr="502C3050">
        <w:t xml:space="preserve">weeks' parental leave, and it is not reasonably practicable for us to allow you to return to the same position, we may give you another suitable and appropriate job on terms and </w:t>
      </w:r>
      <w:bookmarkStart w:id="124" w:name="_Toc256000018"/>
      <w:bookmarkStart w:id="125" w:name="a392923"/>
      <w:bookmarkEnd w:id="123"/>
      <w:r w:rsidR="657E9E77" w:rsidRPr="502C3050">
        <w:t>conditions that are no less favourable.</w:t>
      </w:r>
    </w:p>
    <w:p w14:paraId="12B06755" w14:textId="77777777" w:rsidR="009A7CD4" w:rsidRPr="006F73D6" w:rsidRDefault="0005378A" w:rsidP="1EEEC5CC">
      <w:pPr>
        <w:pStyle w:val="TitleClause"/>
        <w:jc w:val="left"/>
        <w:rPr>
          <w:rFonts w:ascii="Palatino Linotype" w:hAnsi="Palatino Linotype"/>
          <w:sz w:val="28"/>
          <w:szCs w:val="28"/>
        </w:rPr>
      </w:pPr>
      <w:r w:rsidRPr="1EEEC5CC">
        <w:rPr>
          <w:rFonts w:ascii="Palatino Linotype" w:hAnsi="Palatino Linotype"/>
          <w:sz w:val="28"/>
          <w:szCs w:val="28"/>
        </w:rPr>
        <w:lastRenderedPageBreak/>
        <w:t>Deciding not to return</w:t>
      </w:r>
      <w:bookmarkEnd w:id="124"/>
      <w:bookmarkEnd w:id="125"/>
    </w:p>
    <w:p w14:paraId="1478EB18" w14:textId="77777777" w:rsidR="009A7CD4" w:rsidRPr="00397BE8" w:rsidRDefault="0005378A" w:rsidP="1EEEC5CC">
      <w:pPr>
        <w:pStyle w:val="Untitledsubclause1"/>
        <w:jc w:val="left"/>
      </w:pPr>
      <w:bookmarkStart w:id="126" w:name="a816570"/>
      <w:r w:rsidRPr="1EEEC5CC">
        <w:t>If you do not intend to return to work, or are unsure, it is helpful if you discuss this with us as early as possible. If you decide not to return you should give notice of resignation in accordance with your contract. The amount of adoption leave left to run when you give notice must be at least equal to your contractual notice period, otherwise we may require you to return to work for the remainder of the notice period.</w:t>
      </w:r>
      <w:bookmarkEnd w:id="126"/>
    </w:p>
    <w:p w14:paraId="7DDFA892" w14:textId="77777777" w:rsidR="009A7CD4" w:rsidRPr="00397BE8" w:rsidRDefault="0005378A" w:rsidP="1EEEC5CC">
      <w:pPr>
        <w:pStyle w:val="Untitledsubclause1"/>
        <w:jc w:val="left"/>
      </w:pPr>
      <w:bookmarkStart w:id="127" w:name="a615483"/>
      <w:r w:rsidRPr="1EEEC5CC">
        <w:t>Once you have given notice that you will not be returning to work, you cannot change your mind without our agreement.</w:t>
      </w:r>
      <w:bookmarkEnd w:id="127"/>
    </w:p>
    <w:p w14:paraId="0852D35E" w14:textId="77777777" w:rsidR="009A7CD4" w:rsidRPr="00397BE8" w:rsidRDefault="0005378A" w:rsidP="1EEEC5CC">
      <w:pPr>
        <w:pStyle w:val="Untitledsubclause1"/>
        <w:jc w:val="left"/>
      </w:pPr>
      <w:bookmarkStart w:id="128" w:name="a525525"/>
      <w:r w:rsidRPr="1EEEC5CC">
        <w:t>This does not affect your right to receive SAP.</w:t>
      </w:r>
      <w:bookmarkEnd w:id="128"/>
    </w:p>
    <w:p w14:paraId="6C836708" w14:textId="24314110" w:rsidR="009A7CD4" w:rsidRPr="006F73D6" w:rsidRDefault="54117CC6" w:rsidP="1EEEC5CC">
      <w:pPr>
        <w:pStyle w:val="TitleClause"/>
        <w:jc w:val="left"/>
        <w:rPr>
          <w:rFonts w:ascii="Palatino Linotype" w:hAnsi="Palatino Linotype"/>
          <w:sz w:val="28"/>
          <w:szCs w:val="28"/>
        </w:rPr>
      </w:pPr>
      <w:bookmarkStart w:id="129" w:name="_Toc256000019"/>
      <w:bookmarkStart w:id="130" w:name="a971762"/>
      <w:r w:rsidRPr="502C3050">
        <w:rPr>
          <w:rFonts w:ascii="Palatino Linotype" w:hAnsi="Palatino Linotype"/>
          <w:sz w:val="28"/>
          <w:szCs w:val="28"/>
        </w:rPr>
        <w:t>Switching to shared parental leave</w:t>
      </w:r>
      <w:bookmarkEnd w:id="129"/>
      <w:bookmarkEnd w:id="130"/>
    </w:p>
    <w:p w14:paraId="08148C5B" w14:textId="77777777" w:rsidR="009A7CD4" w:rsidRPr="00397BE8" w:rsidRDefault="0005378A" w:rsidP="1EEEC5CC">
      <w:pPr>
        <w:pStyle w:val="Untitledsubclause1"/>
        <w:jc w:val="left"/>
      </w:pPr>
      <w:bookmarkStart w:id="131" w:name="a847116"/>
      <w:r w:rsidRPr="1EEEC5CC">
        <w:t>In some cases you and your spouse or partner may be eligible to opt into the SPL scheme which gives you more flexibility to share the leave and pay available in the first year. Your partner should check with their employer if they are eligible.</w:t>
      </w:r>
      <w:bookmarkEnd w:id="131"/>
    </w:p>
    <w:p w14:paraId="175928A6" w14:textId="41EFF93A" w:rsidR="009A7CD4" w:rsidRPr="00425894" w:rsidRDefault="54117CC6" w:rsidP="1EEEC5CC">
      <w:pPr>
        <w:pStyle w:val="Untitledsubclause1"/>
        <w:jc w:val="left"/>
        <w:rPr>
          <w:highlight w:val="yellow"/>
        </w:rPr>
      </w:pPr>
      <w:bookmarkStart w:id="132" w:name="a969272"/>
      <w:r w:rsidRPr="502C3050">
        <w:t xml:space="preserve">You would need to give us at least </w:t>
      </w:r>
      <w:r w:rsidR="37EAF39D" w:rsidRPr="502C3050">
        <w:t>8</w:t>
      </w:r>
      <w:r w:rsidRPr="502C3050">
        <w:t xml:space="preserve"> weeks' written notice to end your adoption leave and opt into SPL. You can give this notice before or after the child is placed with you, but you must take at least two weeks' adoption leave. You would then be able to share any remaining leave with your partner. For further information about how SPL works, </w:t>
      </w:r>
      <w:r w:rsidR="657E9E77" w:rsidRPr="502C3050">
        <w:t>[</w:t>
      </w:r>
      <w:r w:rsidRPr="502C3050">
        <w:rPr>
          <w:highlight w:val="yellow"/>
        </w:rPr>
        <w:t xml:space="preserve">see our Shared </w:t>
      </w:r>
      <w:r w:rsidR="4E0984A3" w:rsidRPr="502C3050">
        <w:rPr>
          <w:highlight w:val="yellow"/>
        </w:rPr>
        <w:t>p</w:t>
      </w:r>
      <w:r w:rsidRPr="502C3050">
        <w:rPr>
          <w:highlight w:val="yellow"/>
        </w:rPr>
        <w:t xml:space="preserve">arental </w:t>
      </w:r>
      <w:r w:rsidR="16B577D6" w:rsidRPr="502C3050">
        <w:rPr>
          <w:highlight w:val="yellow"/>
        </w:rPr>
        <w:t>l</w:t>
      </w:r>
      <w:r w:rsidRPr="502C3050">
        <w:rPr>
          <w:highlight w:val="yellow"/>
        </w:rPr>
        <w:t>eave (</w:t>
      </w:r>
      <w:r w:rsidR="5E92182B" w:rsidRPr="502C3050">
        <w:rPr>
          <w:highlight w:val="yellow"/>
        </w:rPr>
        <w:t>a</w:t>
      </w:r>
      <w:r w:rsidRPr="502C3050">
        <w:rPr>
          <w:highlight w:val="yellow"/>
        </w:rPr>
        <w:t xml:space="preserve">doption and </w:t>
      </w:r>
      <w:r w:rsidR="2BD62BB8" w:rsidRPr="502C3050">
        <w:rPr>
          <w:highlight w:val="yellow"/>
        </w:rPr>
        <w:t>s</w:t>
      </w:r>
      <w:r w:rsidRPr="502C3050">
        <w:rPr>
          <w:highlight w:val="yellow"/>
        </w:rPr>
        <w:t xml:space="preserve">urrogacy) </w:t>
      </w:r>
      <w:r w:rsidR="5F3FC6DF" w:rsidRPr="502C3050">
        <w:rPr>
          <w:highlight w:val="yellow"/>
        </w:rPr>
        <w:t>p</w:t>
      </w:r>
      <w:r w:rsidRPr="502C3050">
        <w:rPr>
          <w:highlight w:val="yellow"/>
        </w:rPr>
        <w:t>olicy</w:t>
      </w:r>
      <w:r w:rsidR="657E9E77" w:rsidRPr="502C3050">
        <w:rPr>
          <w:highlight w:val="yellow"/>
        </w:rPr>
        <w:t xml:space="preserve"> </w:t>
      </w:r>
      <w:r w:rsidR="681A20A4" w:rsidRPr="502C3050">
        <w:rPr>
          <w:highlight w:val="yellow"/>
        </w:rPr>
        <w:t xml:space="preserve">/ </w:t>
      </w:r>
      <w:r w:rsidR="657E9E77" w:rsidRPr="502C3050">
        <w:rPr>
          <w:highlight w:val="yellow"/>
        </w:rPr>
        <w:t>speak to [title of person responsible for HR matters]</w:t>
      </w:r>
      <w:r w:rsidRPr="502C3050">
        <w:rPr>
          <w:highlight w:val="yellow"/>
        </w:rPr>
        <w:t>]</w:t>
      </w:r>
      <w:bookmarkEnd w:id="132"/>
      <w:r w:rsidR="657E9E77" w:rsidRPr="502C3050">
        <w:rPr>
          <w:highlight w:val="yellow"/>
        </w:rPr>
        <w:t>.</w:t>
      </w:r>
    </w:p>
    <w:p w14:paraId="52791483" w14:textId="77777777" w:rsidR="009A7CD4" w:rsidRPr="006F73D6" w:rsidRDefault="0005378A" w:rsidP="1EEEC5CC">
      <w:pPr>
        <w:pStyle w:val="TitleClause"/>
        <w:jc w:val="left"/>
        <w:rPr>
          <w:rFonts w:ascii="Palatino Linotype" w:hAnsi="Palatino Linotype"/>
          <w:sz w:val="28"/>
          <w:szCs w:val="28"/>
        </w:rPr>
      </w:pPr>
      <w:bookmarkStart w:id="133" w:name="_Toc256000020"/>
      <w:bookmarkStart w:id="134" w:name="a460927"/>
      <w:r w:rsidRPr="1EEEC5CC">
        <w:rPr>
          <w:rFonts w:ascii="Palatino Linotype" w:hAnsi="Palatino Linotype"/>
          <w:sz w:val="28"/>
          <w:szCs w:val="28"/>
        </w:rPr>
        <w:t>Flexible working</w:t>
      </w:r>
      <w:bookmarkEnd w:id="133"/>
      <w:bookmarkEnd w:id="134"/>
    </w:p>
    <w:p w14:paraId="0A14C5E0" w14:textId="1939E210" w:rsidR="009A7CD4" w:rsidRPr="00397BE8" w:rsidRDefault="657E9E77" w:rsidP="01C844F9">
      <w:pPr>
        <w:pStyle w:val="NoNumUntitledsubclause1"/>
        <w:jc w:val="left"/>
      </w:pPr>
      <w:bookmarkStart w:id="135" w:name="a698252"/>
      <w:r w:rsidRPr="502C3050">
        <w:t>If you wish to request adjustments to your working arrangements following adoption leave you have a statutory right to request flexible working. W</w:t>
      </w:r>
      <w:r w:rsidR="54117CC6" w:rsidRPr="502C3050">
        <w:t>e will try to accommodate your wishes unless there is a justifiable reason for refusal, bearing in mind the needs of our business. It is helpful if requests are made as early as possible. [</w:t>
      </w:r>
      <w:r w:rsidR="54117CC6" w:rsidRPr="502C3050">
        <w:rPr>
          <w:highlight w:val="yellow"/>
        </w:rPr>
        <w:t xml:space="preserve">The procedure for making such requests is set out in our Flexible </w:t>
      </w:r>
      <w:r w:rsidR="6E8564E1" w:rsidRPr="502C3050">
        <w:rPr>
          <w:highlight w:val="yellow"/>
        </w:rPr>
        <w:t>w</w:t>
      </w:r>
      <w:r w:rsidR="54117CC6" w:rsidRPr="502C3050">
        <w:rPr>
          <w:highlight w:val="yellow"/>
        </w:rPr>
        <w:t xml:space="preserve">orking </w:t>
      </w:r>
      <w:r w:rsidR="6CBEE495" w:rsidRPr="502C3050">
        <w:rPr>
          <w:highlight w:val="yellow"/>
        </w:rPr>
        <w:t>p</w:t>
      </w:r>
      <w:r w:rsidR="54117CC6" w:rsidRPr="502C3050">
        <w:rPr>
          <w:highlight w:val="yellow"/>
        </w:rPr>
        <w:t>olicy.]</w:t>
      </w:r>
      <w:bookmarkEnd w:id="135"/>
    </w:p>
    <w:sectPr w:rsidR="009A7CD4" w:rsidRPr="00397BE8" w:rsidSect="000A275F">
      <w:footerReference w:type="default" r:id="rId19"/>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2" w:author="Hannah Blakesley" w:date="2025-08-12T13:03:00Z" w:initials="HB">
    <w:p w14:paraId="2AF0640D" w14:textId="4DA19CD3" w:rsidR="00000000" w:rsidRDefault="00000000">
      <w:pPr>
        <w:pStyle w:val="CommentText"/>
      </w:pPr>
      <w:r>
        <w:rPr>
          <w:rStyle w:val="CommentReference"/>
        </w:rPr>
        <w:annotationRef/>
      </w:r>
      <w:r w:rsidRPr="07F748AD">
        <w:t>UK? or Great Britain?</w:t>
      </w:r>
    </w:p>
  </w:comment>
  <w:comment w:id="44" w:author="Hannah Blakesley" w:date="2025-08-12T13:03:00Z" w:initials="HB">
    <w:p w14:paraId="7B597300" w14:textId="1E40C954" w:rsidR="00000000" w:rsidRDefault="00000000">
      <w:pPr>
        <w:pStyle w:val="CommentText"/>
      </w:pPr>
      <w:r>
        <w:rPr>
          <w:rStyle w:val="CommentReference"/>
        </w:rPr>
        <w:annotationRef/>
      </w:r>
      <w:r w:rsidRPr="3043F4F2">
        <w:t>UK?</w:t>
      </w:r>
    </w:p>
  </w:comment>
  <w:comment w:id="46" w:author="Hannah Blakesley" w:date="2025-08-12T13:04:00Z" w:initials="HB">
    <w:p w14:paraId="1E8C2989" w14:textId="007136D5" w:rsidR="00000000" w:rsidRDefault="00000000">
      <w:pPr>
        <w:pStyle w:val="CommentText"/>
      </w:pPr>
      <w:r>
        <w:rPr>
          <w:rStyle w:val="CommentReference"/>
        </w:rPr>
        <w:annotationRef/>
      </w:r>
      <w:r w:rsidRPr="1D597F5C">
        <w:t>UK?</w:t>
      </w:r>
    </w:p>
  </w:comment>
  <w:comment w:id="89" w:author="Sally Burnell" w:date="2025-08-26T18:24:00Z" w:initials="SB">
    <w:p w14:paraId="3CAA9BF5" w14:textId="5088B1FD" w:rsidR="00000000" w:rsidRDefault="00000000">
      <w:pPr>
        <w:pStyle w:val="CommentText"/>
      </w:pPr>
      <w:r>
        <w:rPr>
          <w:rStyle w:val="CommentReference"/>
        </w:rPr>
        <w:annotationRef/>
      </w:r>
      <w:r>
        <w:fldChar w:fldCharType="begin"/>
      </w:r>
      <w:r>
        <w:instrText xml:space="preserve"> HYPERLINK "mailto:HBlakesley@barcouncil.org.uk"</w:instrText>
      </w:r>
      <w:bookmarkStart w:id="91" w:name="_@_7B88953C4103440FB7C9FAE7A5F3F68AZ"/>
      <w:r>
        <w:fldChar w:fldCharType="separate"/>
      </w:r>
      <w:bookmarkEnd w:id="91"/>
      <w:r w:rsidRPr="5FF9D743">
        <w:rPr>
          <w:noProof/>
        </w:rPr>
        <w:t>@Hannah Blakesley</w:t>
      </w:r>
      <w:r>
        <w:fldChar w:fldCharType="end"/>
      </w:r>
      <w:r w:rsidRPr="6E1D656A">
        <w:t xml:space="preserve"> - can you see a little box that says OBJ at the start of this heading? Is that a sharepoint weirdness or will it come through in the final doc?</w:t>
      </w:r>
    </w:p>
  </w:comment>
  <w:comment w:id="90" w:author="Sally Burnell" w:date="2025-08-26T18:25:00Z" w:initials="SB">
    <w:p w14:paraId="3497829D" w14:textId="7D247678" w:rsidR="00000000" w:rsidRDefault="00000000">
      <w:pPr>
        <w:pStyle w:val="CommentText"/>
      </w:pPr>
      <w:r>
        <w:rPr>
          <w:rStyle w:val="CommentReference"/>
        </w:rPr>
        <w:annotationRef/>
      </w:r>
      <w:r w:rsidRPr="1DA6FF26">
        <w:t>there are more on this doc - I just spotted this one and added the comment here but there are others above and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F0640D" w15:done="1"/>
  <w15:commentEx w15:paraId="7B597300" w15:done="1"/>
  <w15:commentEx w15:paraId="1E8C2989" w15:done="1"/>
  <w15:commentEx w15:paraId="3CAA9BF5" w15:done="1"/>
  <w15:commentEx w15:paraId="3497829D" w15:paraIdParent="3CAA9BF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58426F" w16cex:dateUtc="2025-08-12T12:03:00Z"/>
  <w16cex:commentExtensible w16cex:durableId="3202CDF1" w16cex:dateUtc="2025-08-12T12:03:00Z"/>
  <w16cex:commentExtensible w16cex:durableId="2E48A5E1" w16cex:dateUtc="2025-08-12T12:04:00Z"/>
  <w16cex:commentExtensible w16cex:durableId="2E81279F" w16cex:dateUtc="2025-08-26T17:24:00Z"/>
  <w16cex:commentExtensible w16cex:durableId="3BFCCCDE" w16cex:dateUtc="2025-08-26T1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F0640D" w16cid:durableId="7B58426F"/>
  <w16cid:commentId w16cid:paraId="7B597300" w16cid:durableId="3202CDF1"/>
  <w16cid:commentId w16cid:paraId="1E8C2989" w16cid:durableId="2E48A5E1"/>
  <w16cid:commentId w16cid:paraId="3CAA9BF5" w16cid:durableId="2E81279F"/>
  <w16cid:commentId w16cid:paraId="3497829D" w16cid:durableId="3BFCCC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39F2B" w14:textId="77777777" w:rsidR="00C2697C" w:rsidRDefault="00C2697C">
      <w:r>
        <w:separator/>
      </w:r>
    </w:p>
  </w:endnote>
  <w:endnote w:type="continuationSeparator" w:id="0">
    <w:p w14:paraId="5D129996" w14:textId="77777777" w:rsidR="00C2697C" w:rsidRDefault="00C26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7F344" w14:textId="77777777" w:rsidR="00626B5E" w:rsidRDefault="0005378A">
    <w:pPr>
      <w:jc w:val="center"/>
    </w:pPr>
    <w:r>
      <w:fldChar w:fldCharType="begin"/>
    </w:r>
    <w:r>
      <w:instrText>PAGE</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E2B8B" w14:textId="77777777" w:rsidR="00C2697C" w:rsidRDefault="00C2697C">
      <w:r>
        <w:separator/>
      </w:r>
    </w:p>
  </w:footnote>
  <w:footnote w:type="continuationSeparator" w:id="0">
    <w:p w14:paraId="203EAFE0" w14:textId="77777777" w:rsidR="00C2697C" w:rsidRDefault="00C269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9A4F02"/>
    <w:lvl w:ilvl="0">
      <w:start w:val="1"/>
      <w:numFmt w:val="decimal"/>
      <w:lvlText w:val="%1."/>
      <w:lvlJc w:val="left"/>
      <w:pPr>
        <w:tabs>
          <w:tab w:val="num" w:pos="1492"/>
        </w:tabs>
        <w:ind w:left="1492" w:hanging="360"/>
      </w:pPr>
      <w:rPr>
        <w:color w:val="000000"/>
      </w:rPr>
    </w:lvl>
  </w:abstractNum>
  <w:abstractNum w:abstractNumId="1" w15:restartNumberingAfterBreak="0">
    <w:nsid w:val="FFFFFF7D"/>
    <w:multiLevelType w:val="singleLevel"/>
    <w:tmpl w:val="C6E601EA"/>
    <w:lvl w:ilvl="0">
      <w:start w:val="1"/>
      <w:numFmt w:val="decimal"/>
      <w:lvlText w:val="%1."/>
      <w:lvlJc w:val="left"/>
      <w:pPr>
        <w:tabs>
          <w:tab w:val="num" w:pos="1209"/>
        </w:tabs>
        <w:ind w:left="1209" w:hanging="360"/>
      </w:pPr>
      <w:rPr>
        <w:color w:val="000000"/>
      </w:rPr>
    </w:lvl>
  </w:abstractNum>
  <w:abstractNum w:abstractNumId="2" w15:restartNumberingAfterBreak="0">
    <w:nsid w:val="FFFFFF7E"/>
    <w:multiLevelType w:val="singleLevel"/>
    <w:tmpl w:val="34DC4BC2"/>
    <w:lvl w:ilvl="0">
      <w:start w:val="1"/>
      <w:numFmt w:val="decimal"/>
      <w:lvlText w:val="%1."/>
      <w:lvlJc w:val="left"/>
      <w:pPr>
        <w:tabs>
          <w:tab w:val="num" w:pos="926"/>
        </w:tabs>
        <w:ind w:left="926" w:hanging="360"/>
      </w:pPr>
      <w:rPr>
        <w:color w:val="000000"/>
      </w:rPr>
    </w:lvl>
  </w:abstractNum>
  <w:abstractNum w:abstractNumId="3" w15:restartNumberingAfterBreak="0">
    <w:nsid w:val="FFFFFF7F"/>
    <w:multiLevelType w:val="singleLevel"/>
    <w:tmpl w:val="43686E84"/>
    <w:lvl w:ilvl="0">
      <w:start w:val="1"/>
      <w:numFmt w:val="decimal"/>
      <w:lvlText w:val="%1."/>
      <w:lvlJc w:val="left"/>
      <w:pPr>
        <w:tabs>
          <w:tab w:val="num" w:pos="643"/>
        </w:tabs>
        <w:ind w:left="643" w:hanging="360"/>
      </w:pPr>
      <w:rPr>
        <w:color w:val="000000"/>
      </w:rPr>
    </w:lvl>
  </w:abstractNum>
  <w:abstractNum w:abstractNumId="4" w15:restartNumberingAfterBreak="0">
    <w:nsid w:val="FFFFFF80"/>
    <w:multiLevelType w:val="singleLevel"/>
    <w:tmpl w:val="0D92DB3C"/>
    <w:lvl w:ilvl="0">
      <w:start w:val="1"/>
      <w:numFmt w:val="bullet"/>
      <w:lvlText w:val=""/>
      <w:lvlJc w:val="left"/>
      <w:pPr>
        <w:tabs>
          <w:tab w:val="num" w:pos="1492"/>
        </w:tabs>
        <w:ind w:left="1492" w:hanging="360"/>
      </w:pPr>
      <w:rPr>
        <w:rFonts w:ascii="Symbol" w:hAnsi="Symbol" w:hint="default"/>
        <w:color w:val="000000"/>
      </w:rPr>
    </w:lvl>
  </w:abstractNum>
  <w:abstractNum w:abstractNumId="5" w15:restartNumberingAfterBreak="0">
    <w:nsid w:val="FFFFFF81"/>
    <w:multiLevelType w:val="singleLevel"/>
    <w:tmpl w:val="85F44696"/>
    <w:lvl w:ilvl="0">
      <w:start w:val="1"/>
      <w:numFmt w:val="bullet"/>
      <w:lvlText w:val=""/>
      <w:lvlJc w:val="left"/>
      <w:pPr>
        <w:tabs>
          <w:tab w:val="num" w:pos="1209"/>
        </w:tabs>
        <w:ind w:left="1209" w:hanging="360"/>
      </w:pPr>
      <w:rPr>
        <w:rFonts w:ascii="Symbol" w:hAnsi="Symbol" w:hint="default"/>
        <w:color w:val="000000"/>
      </w:rPr>
    </w:lvl>
  </w:abstractNum>
  <w:abstractNum w:abstractNumId="6" w15:restartNumberingAfterBreak="0">
    <w:nsid w:val="FFFFFF82"/>
    <w:multiLevelType w:val="singleLevel"/>
    <w:tmpl w:val="F080F8D4"/>
    <w:lvl w:ilvl="0">
      <w:start w:val="1"/>
      <w:numFmt w:val="bullet"/>
      <w:lvlText w:val=""/>
      <w:lvlJc w:val="left"/>
      <w:pPr>
        <w:tabs>
          <w:tab w:val="num" w:pos="926"/>
        </w:tabs>
        <w:ind w:left="926" w:hanging="360"/>
      </w:pPr>
      <w:rPr>
        <w:rFonts w:ascii="Symbol" w:hAnsi="Symbol" w:hint="default"/>
        <w:color w:val="000000"/>
      </w:rPr>
    </w:lvl>
  </w:abstractNum>
  <w:abstractNum w:abstractNumId="7" w15:restartNumberingAfterBreak="0">
    <w:nsid w:val="FFFFFF83"/>
    <w:multiLevelType w:val="singleLevel"/>
    <w:tmpl w:val="12942782"/>
    <w:lvl w:ilvl="0">
      <w:start w:val="1"/>
      <w:numFmt w:val="bullet"/>
      <w:lvlText w:val=""/>
      <w:lvlJc w:val="left"/>
      <w:pPr>
        <w:tabs>
          <w:tab w:val="num" w:pos="643"/>
        </w:tabs>
        <w:ind w:left="643" w:hanging="360"/>
      </w:pPr>
      <w:rPr>
        <w:rFonts w:ascii="Symbol" w:hAnsi="Symbol" w:hint="default"/>
        <w:color w:val="000000"/>
      </w:rPr>
    </w:lvl>
  </w:abstractNum>
  <w:abstractNum w:abstractNumId="8" w15:restartNumberingAfterBreak="0">
    <w:nsid w:val="FFFFFF88"/>
    <w:multiLevelType w:val="singleLevel"/>
    <w:tmpl w:val="BAF24A50"/>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0D0CEAF4"/>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167E5C3"/>
    <w:multiLevelType w:val="hybridMultilevel"/>
    <w:tmpl w:val="58F2C8A8"/>
    <w:lvl w:ilvl="0" w:tplc="8544F744">
      <w:start w:val="1"/>
      <w:numFmt w:val="bullet"/>
      <w:lvlText w:val=""/>
      <w:lvlJc w:val="left"/>
      <w:pPr>
        <w:ind w:left="1080" w:hanging="360"/>
      </w:pPr>
      <w:rPr>
        <w:rFonts w:ascii="Symbol" w:hAnsi="Symbol" w:hint="default"/>
      </w:rPr>
    </w:lvl>
    <w:lvl w:ilvl="1" w:tplc="9AAAD280">
      <w:start w:val="1"/>
      <w:numFmt w:val="bullet"/>
      <w:lvlText w:val="o"/>
      <w:lvlJc w:val="left"/>
      <w:pPr>
        <w:ind w:left="1800" w:hanging="360"/>
      </w:pPr>
      <w:rPr>
        <w:rFonts w:ascii="Courier New" w:hAnsi="Courier New" w:hint="default"/>
      </w:rPr>
    </w:lvl>
    <w:lvl w:ilvl="2" w:tplc="FB0EE572">
      <w:start w:val="1"/>
      <w:numFmt w:val="bullet"/>
      <w:lvlText w:val=""/>
      <w:lvlJc w:val="left"/>
      <w:pPr>
        <w:ind w:left="2520" w:hanging="360"/>
      </w:pPr>
      <w:rPr>
        <w:rFonts w:ascii="Wingdings" w:hAnsi="Wingdings" w:hint="default"/>
      </w:rPr>
    </w:lvl>
    <w:lvl w:ilvl="3" w:tplc="0882AB44">
      <w:start w:val="1"/>
      <w:numFmt w:val="bullet"/>
      <w:lvlText w:val=""/>
      <w:lvlJc w:val="left"/>
      <w:pPr>
        <w:ind w:left="3240" w:hanging="360"/>
      </w:pPr>
      <w:rPr>
        <w:rFonts w:ascii="Symbol" w:hAnsi="Symbol" w:hint="default"/>
      </w:rPr>
    </w:lvl>
    <w:lvl w:ilvl="4" w:tplc="C6F8C228">
      <w:start w:val="1"/>
      <w:numFmt w:val="bullet"/>
      <w:lvlText w:val="o"/>
      <w:lvlJc w:val="left"/>
      <w:pPr>
        <w:ind w:left="3960" w:hanging="360"/>
      </w:pPr>
      <w:rPr>
        <w:rFonts w:ascii="Courier New" w:hAnsi="Courier New" w:hint="default"/>
      </w:rPr>
    </w:lvl>
    <w:lvl w:ilvl="5" w:tplc="1660B056">
      <w:start w:val="1"/>
      <w:numFmt w:val="bullet"/>
      <w:lvlText w:val=""/>
      <w:lvlJc w:val="left"/>
      <w:pPr>
        <w:ind w:left="4680" w:hanging="360"/>
      </w:pPr>
      <w:rPr>
        <w:rFonts w:ascii="Wingdings" w:hAnsi="Wingdings" w:hint="default"/>
      </w:rPr>
    </w:lvl>
    <w:lvl w:ilvl="6" w:tplc="63867B94">
      <w:start w:val="1"/>
      <w:numFmt w:val="bullet"/>
      <w:lvlText w:val=""/>
      <w:lvlJc w:val="left"/>
      <w:pPr>
        <w:ind w:left="5400" w:hanging="360"/>
      </w:pPr>
      <w:rPr>
        <w:rFonts w:ascii="Symbol" w:hAnsi="Symbol" w:hint="default"/>
      </w:rPr>
    </w:lvl>
    <w:lvl w:ilvl="7" w:tplc="3B0C8822">
      <w:start w:val="1"/>
      <w:numFmt w:val="bullet"/>
      <w:lvlText w:val="o"/>
      <w:lvlJc w:val="left"/>
      <w:pPr>
        <w:ind w:left="6120" w:hanging="360"/>
      </w:pPr>
      <w:rPr>
        <w:rFonts w:ascii="Courier New" w:hAnsi="Courier New" w:hint="default"/>
      </w:rPr>
    </w:lvl>
    <w:lvl w:ilvl="8" w:tplc="2474D66C">
      <w:start w:val="1"/>
      <w:numFmt w:val="bullet"/>
      <w:lvlText w:val=""/>
      <w:lvlJc w:val="left"/>
      <w:pPr>
        <w:ind w:left="6840" w:hanging="360"/>
      </w:pPr>
      <w:rPr>
        <w:rFonts w:ascii="Wingdings" w:hAnsi="Wingdings" w:hint="default"/>
      </w:rPr>
    </w:lvl>
  </w:abstractNum>
  <w:abstractNum w:abstractNumId="11" w15:restartNumberingAfterBreak="0">
    <w:nsid w:val="02814D04"/>
    <w:multiLevelType w:val="multilevel"/>
    <w:tmpl w:val="8B9A2B38"/>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3D707ED"/>
    <w:multiLevelType w:val="hybridMultilevel"/>
    <w:tmpl w:val="69AEA3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7253412"/>
    <w:multiLevelType w:val="hybridMultilevel"/>
    <w:tmpl w:val="960CC850"/>
    <w:lvl w:ilvl="0" w:tplc="D61ED050">
      <w:start w:val="1"/>
      <w:numFmt w:val="bullet"/>
      <w:pStyle w:val="DefinedTermBullet"/>
      <w:lvlText w:val=""/>
      <w:lvlJc w:val="left"/>
      <w:pPr>
        <w:ind w:left="1440" w:hanging="360"/>
      </w:pPr>
      <w:rPr>
        <w:rFonts w:ascii="Symbol" w:hAnsi="Symbol" w:hint="default"/>
        <w:color w:val="000000"/>
      </w:rPr>
    </w:lvl>
    <w:lvl w:ilvl="1" w:tplc="2C32CA1E" w:tentative="1">
      <w:start w:val="1"/>
      <w:numFmt w:val="bullet"/>
      <w:lvlText w:val="o"/>
      <w:lvlJc w:val="left"/>
      <w:pPr>
        <w:ind w:left="2160" w:hanging="360"/>
      </w:pPr>
      <w:rPr>
        <w:rFonts w:ascii="Courier New" w:hAnsi="Courier New" w:cs="Courier New" w:hint="default"/>
      </w:rPr>
    </w:lvl>
    <w:lvl w:ilvl="2" w:tplc="76E83930" w:tentative="1">
      <w:start w:val="1"/>
      <w:numFmt w:val="bullet"/>
      <w:lvlText w:val=""/>
      <w:lvlJc w:val="left"/>
      <w:pPr>
        <w:ind w:left="2880" w:hanging="360"/>
      </w:pPr>
      <w:rPr>
        <w:rFonts w:ascii="Wingdings" w:hAnsi="Wingdings" w:hint="default"/>
      </w:rPr>
    </w:lvl>
    <w:lvl w:ilvl="3" w:tplc="38AA5830" w:tentative="1">
      <w:start w:val="1"/>
      <w:numFmt w:val="bullet"/>
      <w:lvlText w:val=""/>
      <w:lvlJc w:val="left"/>
      <w:pPr>
        <w:ind w:left="3600" w:hanging="360"/>
      </w:pPr>
      <w:rPr>
        <w:rFonts w:ascii="Symbol" w:hAnsi="Symbol" w:hint="default"/>
      </w:rPr>
    </w:lvl>
    <w:lvl w:ilvl="4" w:tplc="BD54E466" w:tentative="1">
      <w:start w:val="1"/>
      <w:numFmt w:val="bullet"/>
      <w:lvlText w:val="o"/>
      <w:lvlJc w:val="left"/>
      <w:pPr>
        <w:ind w:left="4320" w:hanging="360"/>
      </w:pPr>
      <w:rPr>
        <w:rFonts w:ascii="Courier New" w:hAnsi="Courier New" w:cs="Courier New" w:hint="default"/>
      </w:rPr>
    </w:lvl>
    <w:lvl w:ilvl="5" w:tplc="B6A68B90" w:tentative="1">
      <w:start w:val="1"/>
      <w:numFmt w:val="bullet"/>
      <w:lvlText w:val=""/>
      <w:lvlJc w:val="left"/>
      <w:pPr>
        <w:ind w:left="5040" w:hanging="360"/>
      </w:pPr>
      <w:rPr>
        <w:rFonts w:ascii="Wingdings" w:hAnsi="Wingdings" w:hint="default"/>
      </w:rPr>
    </w:lvl>
    <w:lvl w:ilvl="6" w:tplc="779AEE24" w:tentative="1">
      <w:start w:val="1"/>
      <w:numFmt w:val="bullet"/>
      <w:lvlText w:val=""/>
      <w:lvlJc w:val="left"/>
      <w:pPr>
        <w:ind w:left="5760" w:hanging="360"/>
      </w:pPr>
      <w:rPr>
        <w:rFonts w:ascii="Symbol" w:hAnsi="Symbol" w:hint="default"/>
      </w:rPr>
    </w:lvl>
    <w:lvl w:ilvl="7" w:tplc="9A72987E" w:tentative="1">
      <w:start w:val="1"/>
      <w:numFmt w:val="bullet"/>
      <w:lvlText w:val="o"/>
      <w:lvlJc w:val="left"/>
      <w:pPr>
        <w:ind w:left="6480" w:hanging="360"/>
      </w:pPr>
      <w:rPr>
        <w:rFonts w:ascii="Courier New" w:hAnsi="Courier New" w:cs="Courier New" w:hint="default"/>
      </w:rPr>
    </w:lvl>
    <w:lvl w:ilvl="8" w:tplc="AC34BBEC" w:tentative="1">
      <w:start w:val="1"/>
      <w:numFmt w:val="bullet"/>
      <w:lvlText w:val=""/>
      <w:lvlJc w:val="left"/>
      <w:pPr>
        <w:ind w:left="7200" w:hanging="360"/>
      </w:pPr>
      <w:rPr>
        <w:rFonts w:ascii="Wingdings" w:hAnsi="Wingdings" w:hint="default"/>
      </w:rPr>
    </w:lvl>
  </w:abstractNum>
  <w:abstractNum w:abstractNumId="14" w15:restartNumberingAfterBreak="0">
    <w:nsid w:val="07D059AD"/>
    <w:multiLevelType w:val="hybridMultilevel"/>
    <w:tmpl w:val="340AB914"/>
    <w:lvl w:ilvl="0" w:tplc="40D20398">
      <w:start w:val="1"/>
      <w:numFmt w:val="lowerLetter"/>
      <w:lvlText w:val="%1)"/>
      <w:lvlJc w:val="left"/>
      <w:pPr>
        <w:ind w:left="1714" w:hanging="360"/>
      </w:pPr>
      <w:rPr>
        <w:color w:val="000000"/>
      </w:rPr>
    </w:lvl>
    <w:lvl w:ilvl="1" w:tplc="45FEB8BC" w:tentative="1">
      <w:start w:val="1"/>
      <w:numFmt w:val="lowerLetter"/>
      <w:lvlText w:val="%2."/>
      <w:lvlJc w:val="left"/>
      <w:pPr>
        <w:ind w:left="2434" w:hanging="360"/>
      </w:pPr>
    </w:lvl>
    <w:lvl w:ilvl="2" w:tplc="7758E282" w:tentative="1">
      <w:start w:val="1"/>
      <w:numFmt w:val="lowerRoman"/>
      <w:lvlText w:val="%3."/>
      <w:lvlJc w:val="right"/>
      <w:pPr>
        <w:ind w:left="3154" w:hanging="180"/>
      </w:pPr>
    </w:lvl>
    <w:lvl w:ilvl="3" w:tplc="2D3EEAC2" w:tentative="1">
      <w:start w:val="1"/>
      <w:numFmt w:val="decimal"/>
      <w:lvlText w:val="%4."/>
      <w:lvlJc w:val="left"/>
      <w:pPr>
        <w:ind w:left="3874" w:hanging="360"/>
      </w:pPr>
    </w:lvl>
    <w:lvl w:ilvl="4" w:tplc="CD3AB1F4" w:tentative="1">
      <w:start w:val="1"/>
      <w:numFmt w:val="lowerLetter"/>
      <w:lvlText w:val="%5."/>
      <w:lvlJc w:val="left"/>
      <w:pPr>
        <w:ind w:left="4594" w:hanging="360"/>
      </w:pPr>
    </w:lvl>
    <w:lvl w:ilvl="5" w:tplc="66845B36" w:tentative="1">
      <w:start w:val="1"/>
      <w:numFmt w:val="lowerRoman"/>
      <w:lvlText w:val="%6."/>
      <w:lvlJc w:val="right"/>
      <w:pPr>
        <w:ind w:left="5314" w:hanging="180"/>
      </w:pPr>
    </w:lvl>
    <w:lvl w:ilvl="6" w:tplc="85E630AA" w:tentative="1">
      <w:start w:val="1"/>
      <w:numFmt w:val="decimal"/>
      <w:lvlText w:val="%7."/>
      <w:lvlJc w:val="left"/>
      <w:pPr>
        <w:ind w:left="6034" w:hanging="360"/>
      </w:pPr>
    </w:lvl>
    <w:lvl w:ilvl="7" w:tplc="776E3D60" w:tentative="1">
      <w:start w:val="1"/>
      <w:numFmt w:val="lowerLetter"/>
      <w:lvlText w:val="%8."/>
      <w:lvlJc w:val="left"/>
      <w:pPr>
        <w:ind w:left="6754" w:hanging="360"/>
      </w:pPr>
    </w:lvl>
    <w:lvl w:ilvl="8" w:tplc="D520BECC" w:tentative="1">
      <w:start w:val="1"/>
      <w:numFmt w:val="lowerRoman"/>
      <w:lvlText w:val="%9."/>
      <w:lvlJc w:val="right"/>
      <w:pPr>
        <w:ind w:left="7474" w:hanging="180"/>
      </w:pPr>
    </w:lvl>
  </w:abstractNum>
  <w:abstractNum w:abstractNumId="15" w15:restartNumberingAfterBreak="0">
    <w:nsid w:val="0DEB2104"/>
    <w:multiLevelType w:val="multilevel"/>
    <w:tmpl w:val="26B41F5A"/>
    <w:lvl w:ilvl="0">
      <w:start w:val="1"/>
      <w:numFmt w:val="decimal"/>
      <w:lvlText w:val="Schedule %1"/>
      <w:lvlJc w:val="left"/>
      <w:pPr>
        <w:ind w:left="360" w:hanging="360"/>
      </w:pPr>
      <w:rPr>
        <w:rFonts w:hint="default"/>
        <w:color w:val="000000"/>
        <w:lang w:val="en-GB"/>
      </w:rPr>
    </w:lvl>
    <w:lvl w:ilvl="1">
      <w:start w:val="1"/>
      <w:numFmt w:val="decimal"/>
      <w:lvlText w:val="Part %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Restart w:val="2"/>
      <w:lvlText w:val="%3.%4"/>
      <w:lvlJc w:val="left"/>
      <w:pPr>
        <w:tabs>
          <w:tab w:val="num" w:pos="357"/>
        </w:tabs>
        <w:ind w:left="357" w:hanging="357"/>
      </w:pPr>
      <w:rPr>
        <w:rFonts w:hint="default"/>
      </w:rPr>
    </w:lvl>
    <w:lvl w:ilvl="4">
      <w:start w:val="1"/>
      <w:numFmt w:val="lowerLetter"/>
      <w:lvlText w:val="(%5)"/>
      <w:lvlJc w:val="left"/>
      <w:pPr>
        <w:ind w:left="1775" w:hanging="703"/>
      </w:pPr>
      <w:rPr>
        <w:rFonts w:hint="default"/>
      </w:rPr>
    </w:lvl>
    <w:lvl w:ilvl="5">
      <w:start w:val="1"/>
      <w:numFmt w:val="lowerRoman"/>
      <w:lvlText w:val="(%6)"/>
      <w:lvlJc w:val="left"/>
      <w:pPr>
        <w:ind w:left="2381" w:hanging="60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F7553DC"/>
    <w:multiLevelType w:val="hybridMultilevel"/>
    <w:tmpl w:val="520E3272"/>
    <w:lvl w:ilvl="0" w:tplc="8EF25E7C">
      <w:start w:val="1"/>
      <w:numFmt w:val="bullet"/>
      <w:lvlText w:val=""/>
      <w:lvlJc w:val="left"/>
      <w:pPr>
        <w:ind w:left="1080" w:hanging="360"/>
      </w:pPr>
      <w:rPr>
        <w:rFonts w:ascii="Symbol" w:hAnsi="Symbol" w:hint="default"/>
      </w:rPr>
    </w:lvl>
    <w:lvl w:ilvl="1" w:tplc="3C8C419A">
      <w:start w:val="1"/>
      <w:numFmt w:val="bullet"/>
      <w:lvlText w:val="o"/>
      <w:lvlJc w:val="left"/>
      <w:pPr>
        <w:ind w:left="1800" w:hanging="360"/>
      </w:pPr>
      <w:rPr>
        <w:rFonts w:ascii="Courier New" w:hAnsi="Courier New" w:hint="default"/>
      </w:rPr>
    </w:lvl>
    <w:lvl w:ilvl="2" w:tplc="0C7A17DE">
      <w:start w:val="1"/>
      <w:numFmt w:val="bullet"/>
      <w:lvlText w:val=""/>
      <w:lvlJc w:val="left"/>
      <w:pPr>
        <w:ind w:left="2520" w:hanging="360"/>
      </w:pPr>
      <w:rPr>
        <w:rFonts w:ascii="Wingdings" w:hAnsi="Wingdings" w:hint="default"/>
      </w:rPr>
    </w:lvl>
    <w:lvl w:ilvl="3" w:tplc="0E4A9D80">
      <w:start w:val="1"/>
      <w:numFmt w:val="bullet"/>
      <w:lvlText w:val=""/>
      <w:lvlJc w:val="left"/>
      <w:pPr>
        <w:ind w:left="3240" w:hanging="360"/>
      </w:pPr>
      <w:rPr>
        <w:rFonts w:ascii="Symbol" w:hAnsi="Symbol" w:hint="default"/>
      </w:rPr>
    </w:lvl>
    <w:lvl w:ilvl="4" w:tplc="A88C6F30">
      <w:start w:val="1"/>
      <w:numFmt w:val="bullet"/>
      <w:lvlText w:val="o"/>
      <w:lvlJc w:val="left"/>
      <w:pPr>
        <w:ind w:left="3960" w:hanging="360"/>
      </w:pPr>
      <w:rPr>
        <w:rFonts w:ascii="Courier New" w:hAnsi="Courier New" w:hint="default"/>
      </w:rPr>
    </w:lvl>
    <w:lvl w:ilvl="5" w:tplc="07E41B0E">
      <w:start w:val="1"/>
      <w:numFmt w:val="bullet"/>
      <w:lvlText w:val=""/>
      <w:lvlJc w:val="left"/>
      <w:pPr>
        <w:ind w:left="4680" w:hanging="360"/>
      </w:pPr>
      <w:rPr>
        <w:rFonts w:ascii="Wingdings" w:hAnsi="Wingdings" w:hint="default"/>
      </w:rPr>
    </w:lvl>
    <w:lvl w:ilvl="6" w:tplc="427AD5D6">
      <w:start w:val="1"/>
      <w:numFmt w:val="bullet"/>
      <w:lvlText w:val=""/>
      <w:lvlJc w:val="left"/>
      <w:pPr>
        <w:ind w:left="5400" w:hanging="360"/>
      </w:pPr>
      <w:rPr>
        <w:rFonts w:ascii="Symbol" w:hAnsi="Symbol" w:hint="default"/>
      </w:rPr>
    </w:lvl>
    <w:lvl w:ilvl="7" w:tplc="F6909C84">
      <w:start w:val="1"/>
      <w:numFmt w:val="bullet"/>
      <w:lvlText w:val="o"/>
      <w:lvlJc w:val="left"/>
      <w:pPr>
        <w:ind w:left="6120" w:hanging="360"/>
      </w:pPr>
      <w:rPr>
        <w:rFonts w:ascii="Courier New" w:hAnsi="Courier New" w:hint="default"/>
      </w:rPr>
    </w:lvl>
    <w:lvl w:ilvl="8" w:tplc="0DC802DE">
      <w:start w:val="1"/>
      <w:numFmt w:val="bullet"/>
      <w:lvlText w:val=""/>
      <w:lvlJc w:val="left"/>
      <w:pPr>
        <w:ind w:left="6840" w:hanging="360"/>
      </w:pPr>
      <w:rPr>
        <w:rFonts w:ascii="Wingdings" w:hAnsi="Wingdings" w:hint="default"/>
      </w:rPr>
    </w:lvl>
  </w:abstractNum>
  <w:abstractNum w:abstractNumId="17"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39372D7"/>
    <w:multiLevelType w:val="hybridMultilevel"/>
    <w:tmpl w:val="67B29EC4"/>
    <w:lvl w:ilvl="0" w:tplc="41AA7964">
      <w:start w:val="1"/>
      <w:numFmt w:val="bullet"/>
      <w:lvlText w:val=""/>
      <w:lvlJc w:val="left"/>
      <w:pPr>
        <w:ind w:left="1440" w:hanging="360"/>
      </w:pPr>
      <w:rPr>
        <w:rFonts w:ascii="Symbol" w:hAnsi="Symbol" w:hint="default"/>
      </w:rPr>
    </w:lvl>
    <w:lvl w:ilvl="1" w:tplc="8FC03918">
      <w:start w:val="1"/>
      <w:numFmt w:val="bullet"/>
      <w:lvlText w:val="o"/>
      <w:lvlJc w:val="left"/>
      <w:pPr>
        <w:ind w:left="2160" w:hanging="360"/>
      </w:pPr>
      <w:rPr>
        <w:rFonts w:ascii="Courier New" w:hAnsi="Courier New" w:hint="default"/>
      </w:rPr>
    </w:lvl>
    <w:lvl w:ilvl="2" w:tplc="BB9CC6EC">
      <w:start w:val="1"/>
      <w:numFmt w:val="bullet"/>
      <w:lvlText w:val=""/>
      <w:lvlJc w:val="left"/>
      <w:pPr>
        <w:ind w:left="2880" w:hanging="360"/>
      </w:pPr>
      <w:rPr>
        <w:rFonts w:ascii="Wingdings" w:hAnsi="Wingdings" w:hint="default"/>
      </w:rPr>
    </w:lvl>
    <w:lvl w:ilvl="3" w:tplc="F9DE4CC8">
      <w:start w:val="1"/>
      <w:numFmt w:val="bullet"/>
      <w:lvlText w:val=""/>
      <w:lvlJc w:val="left"/>
      <w:pPr>
        <w:ind w:left="3600" w:hanging="360"/>
      </w:pPr>
      <w:rPr>
        <w:rFonts w:ascii="Symbol" w:hAnsi="Symbol" w:hint="default"/>
      </w:rPr>
    </w:lvl>
    <w:lvl w:ilvl="4" w:tplc="0A48AE50">
      <w:start w:val="1"/>
      <w:numFmt w:val="bullet"/>
      <w:lvlText w:val="o"/>
      <w:lvlJc w:val="left"/>
      <w:pPr>
        <w:ind w:left="4320" w:hanging="360"/>
      </w:pPr>
      <w:rPr>
        <w:rFonts w:ascii="Courier New" w:hAnsi="Courier New" w:hint="default"/>
      </w:rPr>
    </w:lvl>
    <w:lvl w:ilvl="5" w:tplc="CAE06912">
      <w:start w:val="1"/>
      <w:numFmt w:val="bullet"/>
      <w:lvlText w:val=""/>
      <w:lvlJc w:val="left"/>
      <w:pPr>
        <w:ind w:left="5040" w:hanging="360"/>
      </w:pPr>
      <w:rPr>
        <w:rFonts w:ascii="Wingdings" w:hAnsi="Wingdings" w:hint="default"/>
      </w:rPr>
    </w:lvl>
    <w:lvl w:ilvl="6" w:tplc="535C653E">
      <w:start w:val="1"/>
      <w:numFmt w:val="bullet"/>
      <w:lvlText w:val=""/>
      <w:lvlJc w:val="left"/>
      <w:pPr>
        <w:ind w:left="5760" w:hanging="360"/>
      </w:pPr>
      <w:rPr>
        <w:rFonts w:ascii="Symbol" w:hAnsi="Symbol" w:hint="default"/>
      </w:rPr>
    </w:lvl>
    <w:lvl w:ilvl="7" w:tplc="782EF4CC">
      <w:start w:val="1"/>
      <w:numFmt w:val="bullet"/>
      <w:lvlText w:val="o"/>
      <w:lvlJc w:val="left"/>
      <w:pPr>
        <w:ind w:left="6480" w:hanging="360"/>
      </w:pPr>
      <w:rPr>
        <w:rFonts w:ascii="Courier New" w:hAnsi="Courier New" w:hint="default"/>
      </w:rPr>
    </w:lvl>
    <w:lvl w:ilvl="8" w:tplc="FF18DF4C">
      <w:start w:val="1"/>
      <w:numFmt w:val="bullet"/>
      <w:lvlText w:val=""/>
      <w:lvlJc w:val="left"/>
      <w:pPr>
        <w:ind w:left="7200" w:hanging="360"/>
      </w:pPr>
      <w:rPr>
        <w:rFonts w:ascii="Wingdings" w:hAnsi="Wingdings" w:hint="default"/>
      </w:rPr>
    </w:lvl>
  </w:abstractNum>
  <w:abstractNum w:abstractNumId="19" w15:restartNumberingAfterBreak="0">
    <w:nsid w:val="164E63F9"/>
    <w:multiLevelType w:val="hybridMultilevel"/>
    <w:tmpl w:val="F9EEB024"/>
    <w:lvl w:ilvl="0" w:tplc="52F88A2C">
      <w:start w:val="1"/>
      <w:numFmt w:val="decimal"/>
      <w:lvlText w:val="Schedule %1"/>
      <w:lvlJc w:val="left"/>
      <w:pPr>
        <w:ind w:left="720" w:hanging="360"/>
      </w:pPr>
      <w:rPr>
        <w:rFonts w:hint="default"/>
        <w:color w:val="000000"/>
      </w:rPr>
    </w:lvl>
    <w:lvl w:ilvl="1" w:tplc="248C8E3C" w:tentative="1">
      <w:start w:val="1"/>
      <w:numFmt w:val="lowerLetter"/>
      <w:lvlText w:val="%2."/>
      <w:lvlJc w:val="left"/>
      <w:pPr>
        <w:ind w:left="1440" w:hanging="360"/>
      </w:pPr>
    </w:lvl>
    <w:lvl w:ilvl="2" w:tplc="35C09906" w:tentative="1">
      <w:start w:val="1"/>
      <w:numFmt w:val="lowerRoman"/>
      <w:lvlText w:val="%3."/>
      <w:lvlJc w:val="right"/>
      <w:pPr>
        <w:ind w:left="2160" w:hanging="180"/>
      </w:pPr>
    </w:lvl>
    <w:lvl w:ilvl="3" w:tplc="1E86695E" w:tentative="1">
      <w:start w:val="1"/>
      <w:numFmt w:val="decimal"/>
      <w:lvlText w:val="%4."/>
      <w:lvlJc w:val="left"/>
      <w:pPr>
        <w:ind w:left="2880" w:hanging="360"/>
      </w:pPr>
    </w:lvl>
    <w:lvl w:ilvl="4" w:tplc="AA949DDA" w:tentative="1">
      <w:start w:val="1"/>
      <w:numFmt w:val="lowerLetter"/>
      <w:lvlText w:val="%5."/>
      <w:lvlJc w:val="left"/>
      <w:pPr>
        <w:ind w:left="3600" w:hanging="360"/>
      </w:pPr>
    </w:lvl>
    <w:lvl w:ilvl="5" w:tplc="4ECC628E" w:tentative="1">
      <w:start w:val="1"/>
      <w:numFmt w:val="lowerRoman"/>
      <w:lvlText w:val="%6."/>
      <w:lvlJc w:val="right"/>
      <w:pPr>
        <w:ind w:left="4320" w:hanging="180"/>
      </w:pPr>
    </w:lvl>
    <w:lvl w:ilvl="6" w:tplc="80E8E300" w:tentative="1">
      <w:start w:val="1"/>
      <w:numFmt w:val="decimal"/>
      <w:lvlText w:val="%7."/>
      <w:lvlJc w:val="left"/>
      <w:pPr>
        <w:ind w:left="5040" w:hanging="360"/>
      </w:pPr>
    </w:lvl>
    <w:lvl w:ilvl="7" w:tplc="3788BE44" w:tentative="1">
      <w:start w:val="1"/>
      <w:numFmt w:val="lowerLetter"/>
      <w:lvlText w:val="%8."/>
      <w:lvlJc w:val="left"/>
      <w:pPr>
        <w:ind w:left="5760" w:hanging="360"/>
      </w:pPr>
    </w:lvl>
    <w:lvl w:ilvl="8" w:tplc="F092D4FA" w:tentative="1">
      <w:start w:val="1"/>
      <w:numFmt w:val="lowerRoman"/>
      <w:lvlText w:val="%9."/>
      <w:lvlJc w:val="right"/>
      <w:pPr>
        <w:ind w:left="6480" w:hanging="180"/>
      </w:pPr>
    </w:lvl>
  </w:abstractNum>
  <w:abstractNum w:abstractNumId="20" w15:restartNumberingAfterBreak="0">
    <w:nsid w:val="1B258805"/>
    <w:multiLevelType w:val="hybridMultilevel"/>
    <w:tmpl w:val="DB840D2C"/>
    <w:lvl w:ilvl="0" w:tplc="91F028AE">
      <w:start w:val="1"/>
      <w:numFmt w:val="bullet"/>
      <w:lvlText w:val=""/>
      <w:lvlJc w:val="left"/>
      <w:pPr>
        <w:ind w:left="1800" w:hanging="360"/>
      </w:pPr>
      <w:rPr>
        <w:rFonts w:ascii="Symbol" w:hAnsi="Symbol" w:hint="default"/>
      </w:rPr>
    </w:lvl>
    <w:lvl w:ilvl="1" w:tplc="E008173C">
      <w:start w:val="1"/>
      <w:numFmt w:val="bullet"/>
      <w:lvlText w:val="o"/>
      <w:lvlJc w:val="left"/>
      <w:pPr>
        <w:ind w:left="2520" w:hanging="360"/>
      </w:pPr>
      <w:rPr>
        <w:rFonts w:ascii="Courier New" w:hAnsi="Courier New" w:hint="default"/>
      </w:rPr>
    </w:lvl>
    <w:lvl w:ilvl="2" w:tplc="BB3A3DBE">
      <w:start w:val="1"/>
      <w:numFmt w:val="bullet"/>
      <w:lvlText w:val=""/>
      <w:lvlJc w:val="left"/>
      <w:pPr>
        <w:ind w:left="3240" w:hanging="360"/>
      </w:pPr>
      <w:rPr>
        <w:rFonts w:ascii="Wingdings" w:hAnsi="Wingdings" w:hint="default"/>
      </w:rPr>
    </w:lvl>
    <w:lvl w:ilvl="3" w:tplc="23BA1AB6">
      <w:start w:val="1"/>
      <w:numFmt w:val="bullet"/>
      <w:lvlText w:val=""/>
      <w:lvlJc w:val="left"/>
      <w:pPr>
        <w:ind w:left="3960" w:hanging="360"/>
      </w:pPr>
      <w:rPr>
        <w:rFonts w:ascii="Symbol" w:hAnsi="Symbol" w:hint="default"/>
      </w:rPr>
    </w:lvl>
    <w:lvl w:ilvl="4" w:tplc="F9C49162">
      <w:start w:val="1"/>
      <w:numFmt w:val="bullet"/>
      <w:lvlText w:val="o"/>
      <w:lvlJc w:val="left"/>
      <w:pPr>
        <w:ind w:left="4680" w:hanging="360"/>
      </w:pPr>
      <w:rPr>
        <w:rFonts w:ascii="Courier New" w:hAnsi="Courier New" w:hint="default"/>
      </w:rPr>
    </w:lvl>
    <w:lvl w:ilvl="5" w:tplc="E37CB250">
      <w:start w:val="1"/>
      <w:numFmt w:val="bullet"/>
      <w:lvlText w:val=""/>
      <w:lvlJc w:val="left"/>
      <w:pPr>
        <w:ind w:left="5400" w:hanging="360"/>
      </w:pPr>
      <w:rPr>
        <w:rFonts w:ascii="Wingdings" w:hAnsi="Wingdings" w:hint="default"/>
      </w:rPr>
    </w:lvl>
    <w:lvl w:ilvl="6" w:tplc="40BE32E8">
      <w:start w:val="1"/>
      <w:numFmt w:val="bullet"/>
      <w:lvlText w:val=""/>
      <w:lvlJc w:val="left"/>
      <w:pPr>
        <w:ind w:left="6120" w:hanging="360"/>
      </w:pPr>
      <w:rPr>
        <w:rFonts w:ascii="Symbol" w:hAnsi="Symbol" w:hint="default"/>
      </w:rPr>
    </w:lvl>
    <w:lvl w:ilvl="7" w:tplc="75107802">
      <w:start w:val="1"/>
      <w:numFmt w:val="bullet"/>
      <w:lvlText w:val="o"/>
      <w:lvlJc w:val="left"/>
      <w:pPr>
        <w:ind w:left="6840" w:hanging="360"/>
      </w:pPr>
      <w:rPr>
        <w:rFonts w:ascii="Courier New" w:hAnsi="Courier New" w:hint="default"/>
      </w:rPr>
    </w:lvl>
    <w:lvl w:ilvl="8" w:tplc="8AD45F50">
      <w:start w:val="1"/>
      <w:numFmt w:val="bullet"/>
      <w:lvlText w:val=""/>
      <w:lvlJc w:val="left"/>
      <w:pPr>
        <w:ind w:left="7560" w:hanging="360"/>
      </w:pPr>
      <w:rPr>
        <w:rFonts w:ascii="Wingdings" w:hAnsi="Wingdings" w:hint="default"/>
      </w:rPr>
    </w:lvl>
  </w:abstractNum>
  <w:abstractNum w:abstractNumId="21" w15:restartNumberingAfterBreak="0">
    <w:nsid w:val="1E4AB084"/>
    <w:multiLevelType w:val="hybridMultilevel"/>
    <w:tmpl w:val="4BBA70B0"/>
    <w:lvl w:ilvl="0" w:tplc="8D322458">
      <w:start w:val="1"/>
      <w:numFmt w:val="bullet"/>
      <w:lvlText w:val=""/>
      <w:lvlJc w:val="left"/>
      <w:pPr>
        <w:ind w:left="1080" w:hanging="360"/>
      </w:pPr>
      <w:rPr>
        <w:rFonts w:ascii="Symbol" w:hAnsi="Symbol" w:hint="default"/>
      </w:rPr>
    </w:lvl>
    <w:lvl w:ilvl="1" w:tplc="8DE62218">
      <w:start w:val="1"/>
      <w:numFmt w:val="bullet"/>
      <w:lvlText w:val="o"/>
      <w:lvlJc w:val="left"/>
      <w:pPr>
        <w:ind w:left="1800" w:hanging="360"/>
      </w:pPr>
      <w:rPr>
        <w:rFonts w:ascii="Courier New" w:hAnsi="Courier New" w:hint="default"/>
      </w:rPr>
    </w:lvl>
    <w:lvl w:ilvl="2" w:tplc="5E7E705C">
      <w:start w:val="1"/>
      <w:numFmt w:val="bullet"/>
      <w:lvlText w:val=""/>
      <w:lvlJc w:val="left"/>
      <w:pPr>
        <w:ind w:left="2520" w:hanging="360"/>
      </w:pPr>
      <w:rPr>
        <w:rFonts w:ascii="Wingdings" w:hAnsi="Wingdings" w:hint="default"/>
      </w:rPr>
    </w:lvl>
    <w:lvl w:ilvl="3" w:tplc="E0909DB4">
      <w:start w:val="1"/>
      <w:numFmt w:val="bullet"/>
      <w:lvlText w:val=""/>
      <w:lvlJc w:val="left"/>
      <w:pPr>
        <w:ind w:left="3240" w:hanging="360"/>
      </w:pPr>
      <w:rPr>
        <w:rFonts w:ascii="Symbol" w:hAnsi="Symbol" w:hint="default"/>
      </w:rPr>
    </w:lvl>
    <w:lvl w:ilvl="4" w:tplc="A77A6156">
      <w:start w:val="1"/>
      <w:numFmt w:val="bullet"/>
      <w:lvlText w:val="o"/>
      <w:lvlJc w:val="left"/>
      <w:pPr>
        <w:ind w:left="3960" w:hanging="360"/>
      </w:pPr>
      <w:rPr>
        <w:rFonts w:ascii="Courier New" w:hAnsi="Courier New" w:hint="default"/>
      </w:rPr>
    </w:lvl>
    <w:lvl w:ilvl="5" w:tplc="98BE242A">
      <w:start w:val="1"/>
      <w:numFmt w:val="bullet"/>
      <w:lvlText w:val=""/>
      <w:lvlJc w:val="left"/>
      <w:pPr>
        <w:ind w:left="4680" w:hanging="360"/>
      </w:pPr>
      <w:rPr>
        <w:rFonts w:ascii="Wingdings" w:hAnsi="Wingdings" w:hint="default"/>
      </w:rPr>
    </w:lvl>
    <w:lvl w:ilvl="6" w:tplc="CF50D7E8">
      <w:start w:val="1"/>
      <w:numFmt w:val="bullet"/>
      <w:lvlText w:val=""/>
      <w:lvlJc w:val="left"/>
      <w:pPr>
        <w:ind w:left="5400" w:hanging="360"/>
      </w:pPr>
      <w:rPr>
        <w:rFonts w:ascii="Symbol" w:hAnsi="Symbol" w:hint="default"/>
      </w:rPr>
    </w:lvl>
    <w:lvl w:ilvl="7" w:tplc="6B5E7ADC">
      <w:start w:val="1"/>
      <w:numFmt w:val="bullet"/>
      <w:lvlText w:val="o"/>
      <w:lvlJc w:val="left"/>
      <w:pPr>
        <w:ind w:left="6120" w:hanging="360"/>
      </w:pPr>
      <w:rPr>
        <w:rFonts w:ascii="Courier New" w:hAnsi="Courier New" w:hint="default"/>
      </w:rPr>
    </w:lvl>
    <w:lvl w:ilvl="8" w:tplc="BAEC7DB8">
      <w:start w:val="1"/>
      <w:numFmt w:val="bullet"/>
      <w:lvlText w:val=""/>
      <w:lvlJc w:val="left"/>
      <w:pPr>
        <w:ind w:left="6840" w:hanging="360"/>
      </w:pPr>
      <w:rPr>
        <w:rFonts w:ascii="Wingdings" w:hAnsi="Wingdings" w:hint="default"/>
      </w:rPr>
    </w:lvl>
  </w:abstractNum>
  <w:abstractNum w:abstractNumId="22" w15:restartNumberingAfterBreak="0">
    <w:nsid w:val="20E82F3A"/>
    <w:multiLevelType w:val="hybridMultilevel"/>
    <w:tmpl w:val="1DF80854"/>
    <w:lvl w:ilvl="0" w:tplc="255A76BC">
      <w:start w:val="1"/>
      <w:numFmt w:val="decimal"/>
      <w:pStyle w:val="ScheduleHeading-Single"/>
      <w:lvlText w:val="Schedule"/>
      <w:lvlJc w:val="left"/>
      <w:pPr>
        <w:tabs>
          <w:tab w:val="num" w:pos="720"/>
        </w:tabs>
        <w:ind w:left="720" w:hanging="720"/>
      </w:pPr>
      <w:rPr>
        <w:color w:val="000000"/>
      </w:rPr>
    </w:lvl>
    <w:lvl w:ilvl="1" w:tplc="90FA3724" w:tentative="1">
      <w:start w:val="1"/>
      <w:numFmt w:val="lowerLetter"/>
      <w:lvlText w:val="%2."/>
      <w:lvlJc w:val="left"/>
      <w:pPr>
        <w:tabs>
          <w:tab w:val="num" w:pos="1440"/>
        </w:tabs>
        <w:ind w:left="1440" w:hanging="360"/>
      </w:pPr>
    </w:lvl>
    <w:lvl w:ilvl="2" w:tplc="C714E1D8" w:tentative="1">
      <w:start w:val="1"/>
      <w:numFmt w:val="lowerRoman"/>
      <w:lvlText w:val="%3."/>
      <w:lvlJc w:val="right"/>
      <w:pPr>
        <w:tabs>
          <w:tab w:val="num" w:pos="2160"/>
        </w:tabs>
        <w:ind w:left="2160" w:hanging="180"/>
      </w:pPr>
    </w:lvl>
    <w:lvl w:ilvl="3" w:tplc="BE24183C" w:tentative="1">
      <w:start w:val="1"/>
      <w:numFmt w:val="decimal"/>
      <w:lvlText w:val="%4."/>
      <w:lvlJc w:val="left"/>
      <w:pPr>
        <w:tabs>
          <w:tab w:val="num" w:pos="2880"/>
        </w:tabs>
        <w:ind w:left="2880" w:hanging="360"/>
      </w:pPr>
    </w:lvl>
    <w:lvl w:ilvl="4" w:tplc="146836EE" w:tentative="1">
      <w:start w:val="1"/>
      <w:numFmt w:val="lowerLetter"/>
      <w:lvlText w:val="%5."/>
      <w:lvlJc w:val="left"/>
      <w:pPr>
        <w:tabs>
          <w:tab w:val="num" w:pos="3600"/>
        </w:tabs>
        <w:ind w:left="3600" w:hanging="360"/>
      </w:pPr>
    </w:lvl>
    <w:lvl w:ilvl="5" w:tplc="976482C6" w:tentative="1">
      <w:start w:val="1"/>
      <w:numFmt w:val="lowerRoman"/>
      <w:lvlText w:val="%6."/>
      <w:lvlJc w:val="right"/>
      <w:pPr>
        <w:tabs>
          <w:tab w:val="num" w:pos="4320"/>
        </w:tabs>
        <w:ind w:left="4320" w:hanging="180"/>
      </w:pPr>
    </w:lvl>
    <w:lvl w:ilvl="6" w:tplc="8646D660" w:tentative="1">
      <w:start w:val="1"/>
      <w:numFmt w:val="decimal"/>
      <w:lvlText w:val="%7."/>
      <w:lvlJc w:val="left"/>
      <w:pPr>
        <w:tabs>
          <w:tab w:val="num" w:pos="5040"/>
        </w:tabs>
        <w:ind w:left="5040" w:hanging="360"/>
      </w:pPr>
    </w:lvl>
    <w:lvl w:ilvl="7" w:tplc="CDCEFD74" w:tentative="1">
      <w:start w:val="1"/>
      <w:numFmt w:val="lowerLetter"/>
      <w:lvlText w:val="%8."/>
      <w:lvlJc w:val="left"/>
      <w:pPr>
        <w:tabs>
          <w:tab w:val="num" w:pos="5760"/>
        </w:tabs>
        <w:ind w:left="5760" w:hanging="360"/>
      </w:pPr>
    </w:lvl>
    <w:lvl w:ilvl="8" w:tplc="0E7AC0CC" w:tentative="1">
      <w:start w:val="1"/>
      <w:numFmt w:val="lowerRoman"/>
      <w:lvlText w:val="%9."/>
      <w:lvlJc w:val="right"/>
      <w:pPr>
        <w:tabs>
          <w:tab w:val="num" w:pos="6480"/>
        </w:tabs>
        <w:ind w:left="6480" w:hanging="180"/>
      </w:pPr>
    </w:lvl>
  </w:abstractNum>
  <w:abstractNum w:abstractNumId="23" w15:restartNumberingAfterBreak="0">
    <w:nsid w:val="2335513A"/>
    <w:multiLevelType w:val="multilevel"/>
    <w:tmpl w:val="DEB2D022"/>
    <w:lvl w:ilvl="0">
      <w:start w:val="1"/>
      <w:numFmt w:val="lowerLetter"/>
      <w:lvlText w:val="%1)"/>
      <w:lvlJc w:val="left"/>
      <w:pPr>
        <w:tabs>
          <w:tab w:val="num" w:pos="1555"/>
        </w:tabs>
        <w:ind w:left="1555" w:hanging="561"/>
      </w:pPr>
      <w:rPr>
        <w:rFonts w:hint="default"/>
        <w:color w:val="000000"/>
      </w:rPr>
    </w:lvl>
    <w:lvl w:ilvl="1">
      <w:start w:val="1"/>
      <w:numFmt w:val="lowerLetter"/>
      <w:lvlText w:val="%2."/>
      <w:lvlJc w:val="left"/>
      <w:pPr>
        <w:ind w:left="2434" w:hanging="360"/>
      </w:pPr>
      <w:rPr>
        <w:rFonts w:hint="default"/>
      </w:rPr>
    </w:lvl>
    <w:lvl w:ilvl="2">
      <w:start w:val="1"/>
      <w:numFmt w:val="lowerRoman"/>
      <w:lvlText w:val="%3."/>
      <w:lvlJc w:val="right"/>
      <w:pPr>
        <w:ind w:left="3154" w:hanging="180"/>
      </w:pPr>
      <w:rPr>
        <w:rFonts w:hint="default"/>
      </w:rPr>
    </w:lvl>
    <w:lvl w:ilvl="3">
      <w:start w:val="1"/>
      <w:numFmt w:val="decimal"/>
      <w:lvlText w:val="%4."/>
      <w:lvlJc w:val="left"/>
      <w:pPr>
        <w:ind w:left="3874" w:hanging="360"/>
      </w:pPr>
      <w:rPr>
        <w:rFonts w:hint="default"/>
      </w:rPr>
    </w:lvl>
    <w:lvl w:ilvl="4">
      <w:start w:val="1"/>
      <w:numFmt w:val="lowerLetter"/>
      <w:lvlText w:val="%5."/>
      <w:lvlJc w:val="left"/>
      <w:pPr>
        <w:ind w:left="4594" w:hanging="360"/>
      </w:pPr>
      <w:rPr>
        <w:rFonts w:hint="default"/>
      </w:rPr>
    </w:lvl>
    <w:lvl w:ilvl="5">
      <w:start w:val="1"/>
      <w:numFmt w:val="lowerRoman"/>
      <w:lvlText w:val="%6."/>
      <w:lvlJc w:val="right"/>
      <w:pPr>
        <w:ind w:left="5314" w:hanging="180"/>
      </w:pPr>
      <w:rPr>
        <w:rFonts w:hint="default"/>
      </w:rPr>
    </w:lvl>
    <w:lvl w:ilvl="6">
      <w:start w:val="1"/>
      <w:numFmt w:val="decimal"/>
      <w:lvlText w:val="%7."/>
      <w:lvlJc w:val="left"/>
      <w:pPr>
        <w:ind w:left="6034" w:hanging="360"/>
      </w:pPr>
      <w:rPr>
        <w:rFonts w:hint="default"/>
      </w:rPr>
    </w:lvl>
    <w:lvl w:ilvl="7">
      <w:start w:val="1"/>
      <w:numFmt w:val="lowerLetter"/>
      <w:lvlText w:val="%8."/>
      <w:lvlJc w:val="left"/>
      <w:pPr>
        <w:ind w:left="6754" w:hanging="360"/>
      </w:pPr>
      <w:rPr>
        <w:rFonts w:hint="default"/>
      </w:rPr>
    </w:lvl>
    <w:lvl w:ilvl="8">
      <w:start w:val="1"/>
      <w:numFmt w:val="lowerRoman"/>
      <w:lvlText w:val="%9."/>
      <w:lvlJc w:val="right"/>
      <w:pPr>
        <w:ind w:left="7474" w:hanging="180"/>
      </w:pPr>
      <w:rPr>
        <w:rFonts w:hint="default"/>
      </w:rPr>
    </w:lvl>
  </w:abstractNum>
  <w:abstractNum w:abstractNumId="24" w15:restartNumberingAfterBreak="0">
    <w:nsid w:val="23550A42"/>
    <w:multiLevelType w:val="multilevel"/>
    <w:tmpl w:val="D2C0AC2C"/>
    <w:lvl w:ilvl="0">
      <w:numFmt w:val="none"/>
      <w:lvlText w:val=""/>
      <w:lvlJc w:val="left"/>
      <w:pPr>
        <w:tabs>
          <w:tab w:val="num" w:pos="360"/>
        </w:tabs>
      </w:pPr>
    </w:lvl>
    <w:lvl w:ilvl="1">
      <w:start w:val="1"/>
      <w:numFmt w:val="lowerLetter"/>
      <w:lvlText w:val="%2."/>
      <w:lvlJc w:val="left"/>
      <w:pPr>
        <w:ind w:left="2074" w:hanging="360"/>
      </w:pPr>
    </w:lvl>
    <w:lvl w:ilvl="2">
      <w:start w:val="1"/>
      <w:numFmt w:val="lowerRoman"/>
      <w:lvlText w:val="%3."/>
      <w:lvlJc w:val="right"/>
      <w:pPr>
        <w:ind w:left="2794" w:hanging="180"/>
      </w:pPr>
    </w:lvl>
    <w:lvl w:ilvl="3">
      <w:start w:val="1"/>
      <w:numFmt w:val="decimal"/>
      <w:lvlText w:val="%4."/>
      <w:lvlJc w:val="left"/>
      <w:pPr>
        <w:ind w:left="3514" w:hanging="360"/>
      </w:pPr>
    </w:lvl>
    <w:lvl w:ilvl="4">
      <w:start w:val="1"/>
      <w:numFmt w:val="lowerLetter"/>
      <w:lvlText w:val="%5."/>
      <w:lvlJc w:val="left"/>
      <w:pPr>
        <w:ind w:left="4234" w:hanging="360"/>
      </w:pPr>
    </w:lvl>
    <w:lvl w:ilvl="5">
      <w:start w:val="1"/>
      <w:numFmt w:val="lowerRoman"/>
      <w:lvlText w:val="%6."/>
      <w:lvlJc w:val="right"/>
      <w:pPr>
        <w:ind w:left="4954" w:hanging="180"/>
      </w:pPr>
    </w:lvl>
    <w:lvl w:ilvl="6">
      <w:start w:val="1"/>
      <w:numFmt w:val="decimal"/>
      <w:lvlText w:val="%7."/>
      <w:lvlJc w:val="left"/>
      <w:pPr>
        <w:ind w:left="5674" w:hanging="360"/>
      </w:pPr>
    </w:lvl>
    <w:lvl w:ilvl="7">
      <w:start w:val="1"/>
      <w:numFmt w:val="lowerLetter"/>
      <w:lvlText w:val="%8."/>
      <w:lvlJc w:val="left"/>
      <w:pPr>
        <w:ind w:left="6394" w:hanging="360"/>
      </w:pPr>
    </w:lvl>
    <w:lvl w:ilvl="8">
      <w:start w:val="1"/>
      <w:numFmt w:val="lowerRoman"/>
      <w:lvlText w:val="%9."/>
      <w:lvlJc w:val="right"/>
      <w:pPr>
        <w:ind w:left="7114" w:hanging="180"/>
      </w:pPr>
    </w:lvl>
  </w:abstractNum>
  <w:abstractNum w:abstractNumId="25" w15:restartNumberingAfterBreak="0">
    <w:nsid w:val="23F230AE"/>
    <w:multiLevelType w:val="hybridMultilevel"/>
    <w:tmpl w:val="DC3EE75A"/>
    <w:lvl w:ilvl="0" w:tplc="022800DC">
      <w:start w:val="1"/>
      <w:numFmt w:val="decimal"/>
      <w:lvlText w:val="Part %1"/>
      <w:lvlJc w:val="left"/>
      <w:pPr>
        <w:ind w:left="720" w:hanging="360"/>
      </w:pPr>
      <w:rPr>
        <w:rFonts w:hint="default"/>
        <w:b/>
        <w:i w:val="0"/>
        <w:color w:val="000000"/>
      </w:rPr>
    </w:lvl>
    <w:lvl w:ilvl="1" w:tplc="57CA4A5C" w:tentative="1">
      <w:start w:val="1"/>
      <w:numFmt w:val="lowerLetter"/>
      <w:lvlText w:val="%2."/>
      <w:lvlJc w:val="left"/>
      <w:pPr>
        <w:ind w:left="1440" w:hanging="360"/>
      </w:pPr>
    </w:lvl>
    <w:lvl w:ilvl="2" w:tplc="16D42194" w:tentative="1">
      <w:start w:val="1"/>
      <w:numFmt w:val="lowerRoman"/>
      <w:lvlText w:val="%3."/>
      <w:lvlJc w:val="right"/>
      <w:pPr>
        <w:ind w:left="2160" w:hanging="180"/>
      </w:pPr>
    </w:lvl>
    <w:lvl w:ilvl="3" w:tplc="9E2A469C" w:tentative="1">
      <w:start w:val="1"/>
      <w:numFmt w:val="decimal"/>
      <w:lvlText w:val="%4."/>
      <w:lvlJc w:val="left"/>
      <w:pPr>
        <w:ind w:left="2880" w:hanging="360"/>
      </w:pPr>
    </w:lvl>
    <w:lvl w:ilvl="4" w:tplc="5AF4A124" w:tentative="1">
      <w:start w:val="1"/>
      <w:numFmt w:val="lowerLetter"/>
      <w:lvlText w:val="%5."/>
      <w:lvlJc w:val="left"/>
      <w:pPr>
        <w:ind w:left="3600" w:hanging="360"/>
      </w:pPr>
    </w:lvl>
    <w:lvl w:ilvl="5" w:tplc="5B484760" w:tentative="1">
      <w:start w:val="1"/>
      <w:numFmt w:val="lowerRoman"/>
      <w:lvlText w:val="%6."/>
      <w:lvlJc w:val="right"/>
      <w:pPr>
        <w:ind w:left="4320" w:hanging="180"/>
      </w:pPr>
    </w:lvl>
    <w:lvl w:ilvl="6" w:tplc="BC522FB4" w:tentative="1">
      <w:start w:val="1"/>
      <w:numFmt w:val="decimal"/>
      <w:lvlText w:val="%7."/>
      <w:lvlJc w:val="left"/>
      <w:pPr>
        <w:ind w:left="5040" w:hanging="360"/>
      </w:pPr>
    </w:lvl>
    <w:lvl w:ilvl="7" w:tplc="8A683524" w:tentative="1">
      <w:start w:val="1"/>
      <w:numFmt w:val="lowerLetter"/>
      <w:lvlText w:val="%8."/>
      <w:lvlJc w:val="left"/>
      <w:pPr>
        <w:ind w:left="5760" w:hanging="360"/>
      </w:pPr>
    </w:lvl>
    <w:lvl w:ilvl="8" w:tplc="30688210" w:tentative="1">
      <w:start w:val="1"/>
      <w:numFmt w:val="lowerRoman"/>
      <w:lvlText w:val="%9."/>
      <w:lvlJc w:val="right"/>
      <w:pPr>
        <w:ind w:left="6480" w:hanging="180"/>
      </w:pPr>
    </w:lvl>
  </w:abstractNum>
  <w:abstractNum w:abstractNumId="26" w15:restartNumberingAfterBreak="0">
    <w:nsid w:val="25B00E4C"/>
    <w:multiLevelType w:val="hybridMultilevel"/>
    <w:tmpl w:val="97C4AA26"/>
    <w:lvl w:ilvl="0" w:tplc="3D02038C">
      <w:start w:val="1"/>
      <w:numFmt w:val="upperLetter"/>
      <w:pStyle w:val="Annex"/>
      <w:lvlText w:val="ANNEX %1"/>
      <w:lvlJc w:val="left"/>
      <w:pPr>
        <w:ind w:left="720" w:hanging="360"/>
      </w:pPr>
      <w:rPr>
        <w:rFonts w:cs="Times New Roman" w:hint="default"/>
        <w:b/>
        <w:bCs w:val="0"/>
        <w:i w:val="0"/>
        <w:iCs w:val="0"/>
        <w:caps w:val="0"/>
        <w:strike w:val="0"/>
        <w:dstrike w:val="0"/>
        <w:outline w:val="0"/>
        <w:shadow w:val="0"/>
        <w:emboss w:val="0"/>
        <w:imprint w:val="0"/>
        <w:vanish w:val="0"/>
        <w:color w:val="000000"/>
        <w:spacing w:val="0"/>
        <w:kern w:val="0"/>
        <w:position w:val="0"/>
        <w:u w:val="none"/>
        <w:effect w:val="none"/>
        <w:vertAlign w:val="baseline"/>
        <w14:ligatures w14:val="none"/>
        <w14:numForm w14:val="default"/>
        <w14:numSpacing w14:val="default"/>
        <w14:stylisticSets/>
        <w14:cntxtAlts w14:val="0"/>
      </w:rPr>
    </w:lvl>
    <w:lvl w:ilvl="1" w:tplc="74C66FD8" w:tentative="1">
      <w:start w:val="1"/>
      <w:numFmt w:val="lowerLetter"/>
      <w:lvlText w:val="%2."/>
      <w:lvlJc w:val="left"/>
      <w:pPr>
        <w:ind w:left="1440" w:hanging="360"/>
      </w:pPr>
    </w:lvl>
    <w:lvl w:ilvl="2" w:tplc="24D2E478" w:tentative="1">
      <w:start w:val="1"/>
      <w:numFmt w:val="lowerRoman"/>
      <w:lvlText w:val="%3."/>
      <w:lvlJc w:val="right"/>
      <w:pPr>
        <w:ind w:left="2160" w:hanging="180"/>
      </w:pPr>
    </w:lvl>
    <w:lvl w:ilvl="3" w:tplc="68E2FFDE" w:tentative="1">
      <w:start w:val="1"/>
      <w:numFmt w:val="decimal"/>
      <w:lvlText w:val="%4."/>
      <w:lvlJc w:val="left"/>
      <w:pPr>
        <w:ind w:left="2880" w:hanging="360"/>
      </w:pPr>
    </w:lvl>
    <w:lvl w:ilvl="4" w:tplc="9684DA38" w:tentative="1">
      <w:start w:val="1"/>
      <w:numFmt w:val="lowerLetter"/>
      <w:lvlText w:val="%5."/>
      <w:lvlJc w:val="left"/>
      <w:pPr>
        <w:ind w:left="3600" w:hanging="360"/>
      </w:pPr>
    </w:lvl>
    <w:lvl w:ilvl="5" w:tplc="2750B62A" w:tentative="1">
      <w:start w:val="1"/>
      <w:numFmt w:val="lowerRoman"/>
      <w:lvlText w:val="%6."/>
      <w:lvlJc w:val="right"/>
      <w:pPr>
        <w:ind w:left="4320" w:hanging="180"/>
      </w:pPr>
    </w:lvl>
    <w:lvl w:ilvl="6" w:tplc="FBF8FBFE" w:tentative="1">
      <w:start w:val="1"/>
      <w:numFmt w:val="decimal"/>
      <w:lvlText w:val="%7."/>
      <w:lvlJc w:val="left"/>
      <w:pPr>
        <w:ind w:left="5040" w:hanging="360"/>
      </w:pPr>
    </w:lvl>
    <w:lvl w:ilvl="7" w:tplc="DC5085B4" w:tentative="1">
      <w:start w:val="1"/>
      <w:numFmt w:val="lowerLetter"/>
      <w:lvlText w:val="%8."/>
      <w:lvlJc w:val="left"/>
      <w:pPr>
        <w:ind w:left="5760" w:hanging="360"/>
      </w:pPr>
    </w:lvl>
    <w:lvl w:ilvl="8" w:tplc="E772C518" w:tentative="1">
      <w:start w:val="1"/>
      <w:numFmt w:val="lowerRoman"/>
      <w:lvlText w:val="%9."/>
      <w:lvlJc w:val="right"/>
      <w:pPr>
        <w:ind w:left="6480" w:hanging="180"/>
      </w:pPr>
    </w:lvl>
  </w:abstractNum>
  <w:abstractNum w:abstractNumId="27" w15:restartNumberingAfterBreak="0">
    <w:nsid w:val="27110279"/>
    <w:multiLevelType w:val="hybridMultilevel"/>
    <w:tmpl w:val="9B020650"/>
    <w:lvl w:ilvl="0" w:tplc="9BB62FA8">
      <w:start w:val="1"/>
      <w:numFmt w:val="bullet"/>
      <w:lvlText w:val=""/>
      <w:lvlJc w:val="left"/>
      <w:pPr>
        <w:ind w:left="1080" w:hanging="360"/>
      </w:pPr>
      <w:rPr>
        <w:rFonts w:ascii="Symbol" w:hAnsi="Symbol" w:hint="default"/>
      </w:rPr>
    </w:lvl>
    <w:lvl w:ilvl="1" w:tplc="A5A8B316">
      <w:start w:val="1"/>
      <w:numFmt w:val="bullet"/>
      <w:lvlText w:val="o"/>
      <w:lvlJc w:val="left"/>
      <w:pPr>
        <w:ind w:left="1800" w:hanging="360"/>
      </w:pPr>
      <w:rPr>
        <w:rFonts w:ascii="Courier New" w:hAnsi="Courier New" w:hint="default"/>
      </w:rPr>
    </w:lvl>
    <w:lvl w:ilvl="2" w:tplc="FBF44E7E">
      <w:start w:val="1"/>
      <w:numFmt w:val="bullet"/>
      <w:lvlText w:val=""/>
      <w:lvlJc w:val="left"/>
      <w:pPr>
        <w:ind w:left="2520" w:hanging="360"/>
      </w:pPr>
      <w:rPr>
        <w:rFonts w:ascii="Wingdings" w:hAnsi="Wingdings" w:hint="default"/>
      </w:rPr>
    </w:lvl>
    <w:lvl w:ilvl="3" w:tplc="BD224F92">
      <w:start w:val="1"/>
      <w:numFmt w:val="bullet"/>
      <w:lvlText w:val=""/>
      <w:lvlJc w:val="left"/>
      <w:pPr>
        <w:ind w:left="3240" w:hanging="360"/>
      </w:pPr>
      <w:rPr>
        <w:rFonts w:ascii="Symbol" w:hAnsi="Symbol" w:hint="default"/>
      </w:rPr>
    </w:lvl>
    <w:lvl w:ilvl="4" w:tplc="0FCEBB4C">
      <w:start w:val="1"/>
      <w:numFmt w:val="bullet"/>
      <w:lvlText w:val="o"/>
      <w:lvlJc w:val="left"/>
      <w:pPr>
        <w:ind w:left="3960" w:hanging="360"/>
      </w:pPr>
      <w:rPr>
        <w:rFonts w:ascii="Courier New" w:hAnsi="Courier New" w:hint="default"/>
      </w:rPr>
    </w:lvl>
    <w:lvl w:ilvl="5" w:tplc="D5FA5EF8">
      <w:start w:val="1"/>
      <w:numFmt w:val="bullet"/>
      <w:lvlText w:val=""/>
      <w:lvlJc w:val="left"/>
      <w:pPr>
        <w:ind w:left="4680" w:hanging="360"/>
      </w:pPr>
      <w:rPr>
        <w:rFonts w:ascii="Wingdings" w:hAnsi="Wingdings" w:hint="default"/>
      </w:rPr>
    </w:lvl>
    <w:lvl w:ilvl="6" w:tplc="BB94CAB2">
      <w:start w:val="1"/>
      <w:numFmt w:val="bullet"/>
      <w:lvlText w:val=""/>
      <w:lvlJc w:val="left"/>
      <w:pPr>
        <w:ind w:left="5400" w:hanging="360"/>
      </w:pPr>
      <w:rPr>
        <w:rFonts w:ascii="Symbol" w:hAnsi="Symbol" w:hint="default"/>
      </w:rPr>
    </w:lvl>
    <w:lvl w:ilvl="7" w:tplc="C680C5EA">
      <w:start w:val="1"/>
      <w:numFmt w:val="bullet"/>
      <w:lvlText w:val="o"/>
      <w:lvlJc w:val="left"/>
      <w:pPr>
        <w:ind w:left="6120" w:hanging="360"/>
      </w:pPr>
      <w:rPr>
        <w:rFonts w:ascii="Courier New" w:hAnsi="Courier New" w:hint="default"/>
      </w:rPr>
    </w:lvl>
    <w:lvl w:ilvl="8" w:tplc="42CA93F2">
      <w:start w:val="1"/>
      <w:numFmt w:val="bullet"/>
      <w:lvlText w:val=""/>
      <w:lvlJc w:val="left"/>
      <w:pPr>
        <w:ind w:left="6840" w:hanging="360"/>
      </w:pPr>
      <w:rPr>
        <w:rFonts w:ascii="Wingdings" w:hAnsi="Wingdings" w:hint="default"/>
      </w:rPr>
    </w:lvl>
  </w:abstractNum>
  <w:abstractNum w:abstractNumId="28" w15:restartNumberingAfterBreak="0">
    <w:nsid w:val="292736E0"/>
    <w:multiLevelType w:val="hybridMultilevel"/>
    <w:tmpl w:val="993E5B3A"/>
    <w:lvl w:ilvl="0" w:tplc="20804922">
      <w:start w:val="1"/>
      <w:numFmt w:val="bullet"/>
      <w:lvlText w:val=""/>
      <w:lvlJc w:val="left"/>
      <w:pPr>
        <w:ind w:left="1080" w:hanging="360"/>
      </w:pPr>
      <w:rPr>
        <w:rFonts w:ascii="Symbol" w:hAnsi="Symbol" w:hint="default"/>
      </w:rPr>
    </w:lvl>
    <w:lvl w:ilvl="1" w:tplc="16DA08C8">
      <w:start w:val="1"/>
      <w:numFmt w:val="bullet"/>
      <w:lvlText w:val="o"/>
      <w:lvlJc w:val="left"/>
      <w:pPr>
        <w:ind w:left="1800" w:hanging="360"/>
      </w:pPr>
      <w:rPr>
        <w:rFonts w:ascii="Courier New" w:hAnsi="Courier New" w:hint="default"/>
      </w:rPr>
    </w:lvl>
    <w:lvl w:ilvl="2" w:tplc="3E800248">
      <w:start w:val="1"/>
      <w:numFmt w:val="bullet"/>
      <w:lvlText w:val=""/>
      <w:lvlJc w:val="left"/>
      <w:pPr>
        <w:ind w:left="2520" w:hanging="360"/>
      </w:pPr>
      <w:rPr>
        <w:rFonts w:ascii="Wingdings" w:hAnsi="Wingdings" w:hint="default"/>
      </w:rPr>
    </w:lvl>
    <w:lvl w:ilvl="3" w:tplc="EF56503A">
      <w:start w:val="1"/>
      <w:numFmt w:val="bullet"/>
      <w:lvlText w:val=""/>
      <w:lvlJc w:val="left"/>
      <w:pPr>
        <w:ind w:left="3240" w:hanging="360"/>
      </w:pPr>
      <w:rPr>
        <w:rFonts w:ascii="Symbol" w:hAnsi="Symbol" w:hint="default"/>
      </w:rPr>
    </w:lvl>
    <w:lvl w:ilvl="4" w:tplc="19FC1A22">
      <w:start w:val="1"/>
      <w:numFmt w:val="bullet"/>
      <w:lvlText w:val="o"/>
      <w:lvlJc w:val="left"/>
      <w:pPr>
        <w:ind w:left="3960" w:hanging="360"/>
      </w:pPr>
      <w:rPr>
        <w:rFonts w:ascii="Courier New" w:hAnsi="Courier New" w:hint="default"/>
      </w:rPr>
    </w:lvl>
    <w:lvl w:ilvl="5" w:tplc="D8F26312">
      <w:start w:val="1"/>
      <w:numFmt w:val="bullet"/>
      <w:lvlText w:val=""/>
      <w:lvlJc w:val="left"/>
      <w:pPr>
        <w:ind w:left="4680" w:hanging="360"/>
      </w:pPr>
      <w:rPr>
        <w:rFonts w:ascii="Wingdings" w:hAnsi="Wingdings" w:hint="default"/>
      </w:rPr>
    </w:lvl>
    <w:lvl w:ilvl="6" w:tplc="1EE0E22E">
      <w:start w:val="1"/>
      <w:numFmt w:val="bullet"/>
      <w:lvlText w:val=""/>
      <w:lvlJc w:val="left"/>
      <w:pPr>
        <w:ind w:left="5400" w:hanging="360"/>
      </w:pPr>
      <w:rPr>
        <w:rFonts w:ascii="Symbol" w:hAnsi="Symbol" w:hint="default"/>
      </w:rPr>
    </w:lvl>
    <w:lvl w:ilvl="7" w:tplc="B8D8C8E0">
      <w:start w:val="1"/>
      <w:numFmt w:val="bullet"/>
      <w:lvlText w:val="o"/>
      <w:lvlJc w:val="left"/>
      <w:pPr>
        <w:ind w:left="6120" w:hanging="360"/>
      </w:pPr>
      <w:rPr>
        <w:rFonts w:ascii="Courier New" w:hAnsi="Courier New" w:hint="default"/>
      </w:rPr>
    </w:lvl>
    <w:lvl w:ilvl="8" w:tplc="DFECF2C8">
      <w:start w:val="1"/>
      <w:numFmt w:val="bullet"/>
      <w:lvlText w:val=""/>
      <w:lvlJc w:val="left"/>
      <w:pPr>
        <w:ind w:left="6840" w:hanging="360"/>
      </w:pPr>
      <w:rPr>
        <w:rFonts w:ascii="Wingdings" w:hAnsi="Wingdings" w:hint="default"/>
      </w:rPr>
    </w:lvl>
  </w:abstractNum>
  <w:abstractNum w:abstractNumId="29" w15:restartNumberingAfterBreak="0">
    <w:nsid w:val="29C94F29"/>
    <w:multiLevelType w:val="hybridMultilevel"/>
    <w:tmpl w:val="4CBC2A34"/>
    <w:lvl w:ilvl="0" w:tplc="18AE3356">
      <w:start w:val="1"/>
      <w:numFmt w:val="decimal"/>
      <w:pStyle w:val="QuestionParagraph"/>
      <w:lvlText w:val="%1."/>
      <w:lvlJc w:val="left"/>
      <w:pPr>
        <w:ind w:left="720" w:hanging="360"/>
      </w:pPr>
      <w:rPr>
        <w:color w:val="000000"/>
      </w:rPr>
    </w:lvl>
    <w:lvl w:ilvl="1" w:tplc="D55266FE" w:tentative="1">
      <w:start w:val="1"/>
      <w:numFmt w:val="lowerLetter"/>
      <w:lvlText w:val="%2."/>
      <w:lvlJc w:val="left"/>
      <w:pPr>
        <w:ind w:left="1440" w:hanging="360"/>
      </w:pPr>
    </w:lvl>
    <w:lvl w:ilvl="2" w:tplc="841498FE" w:tentative="1">
      <w:start w:val="1"/>
      <w:numFmt w:val="lowerRoman"/>
      <w:lvlText w:val="%3."/>
      <w:lvlJc w:val="right"/>
      <w:pPr>
        <w:ind w:left="2160" w:hanging="180"/>
      </w:pPr>
    </w:lvl>
    <w:lvl w:ilvl="3" w:tplc="C548FA7A" w:tentative="1">
      <w:start w:val="1"/>
      <w:numFmt w:val="decimal"/>
      <w:lvlText w:val="%4."/>
      <w:lvlJc w:val="left"/>
      <w:pPr>
        <w:ind w:left="2880" w:hanging="360"/>
      </w:pPr>
    </w:lvl>
    <w:lvl w:ilvl="4" w:tplc="CC1CE432" w:tentative="1">
      <w:start w:val="1"/>
      <w:numFmt w:val="lowerLetter"/>
      <w:lvlText w:val="%5."/>
      <w:lvlJc w:val="left"/>
      <w:pPr>
        <w:ind w:left="3600" w:hanging="360"/>
      </w:pPr>
    </w:lvl>
    <w:lvl w:ilvl="5" w:tplc="0E52C220" w:tentative="1">
      <w:start w:val="1"/>
      <w:numFmt w:val="lowerRoman"/>
      <w:lvlText w:val="%6."/>
      <w:lvlJc w:val="right"/>
      <w:pPr>
        <w:ind w:left="4320" w:hanging="180"/>
      </w:pPr>
    </w:lvl>
    <w:lvl w:ilvl="6" w:tplc="F976DC4A" w:tentative="1">
      <w:start w:val="1"/>
      <w:numFmt w:val="decimal"/>
      <w:lvlText w:val="%7."/>
      <w:lvlJc w:val="left"/>
      <w:pPr>
        <w:ind w:left="5040" w:hanging="360"/>
      </w:pPr>
    </w:lvl>
    <w:lvl w:ilvl="7" w:tplc="B69AEB2E" w:tentative="1">
      <w:start w:val="1"/>
      <w:numFmt w:val="lowerLetter"/>
      <w:lvlText w:val="%8."/>
      <w:lvlJc w:val="left"/>
      <w:pPr>
        <w:ind w:left="5760" w:hanging="360"/>
      </w:pPr>
    </w:lvl>
    <w:lvl w:ilvl="8" w:tplc="D0D876EE" w:tentative="1">
      <w:start w:val="1"/>
      <w:numFmt w:val="lowerRoman"/>
      <w:lvlText w:val="%9."/>
      <w:lvlJc w:val="right"/>
      <w:pPr>
        <w:ind w:left="6480" w:hanging="180"/>
      </w:pPr>
    </w:lvl>
  </w:abstractNum>
  <w:abstractNum w:abstractNumId="30" w15:restartNumberingAfterBreak="0">
    <w:nsid w:val="2D3CE45C"/>
    <w:multiLevelType w:val="hybridMultilevel"/>
    <w:tmpl w:val="BDA4E3C4"/>
    <w:lvl w:ilvl="0" w:tplc="575E0554">
      <w:start w:val="1"/>
      <w:numFmt w:val="bullet"/>
      <w:lvlText w:val=""/>
      <w:lvlJc w:val="left"/>
      <w:pPr>
        <w:ind w:left="1080" w:hanging="360"/>
      </w:pPr>
      <w:rPr>
        <w:rFonts w:ascii="Symbol" w:hAnsi="Symbol" w:hint="default"/>
      </w:rPr>
    </w:lvl>
    <w:lvl w:ilvl="1" w:tplc="C0003034">
      <w:start w:val="1"/>
      <w:numFmt w:val="bullet"/>
      <w:lvlText w:val="o"/>
      <w:lvlJc w:val="left"/>
      <w:pPr>
        <w:ind w:left="1800" w:hanging="360"/>
      </w:pPr>
      <w:rPr>
        <w:rFonts w:ascii="Courier New" w:hAnsi="Courier New" w:hint="default"/>
      </w:rPr>
    </w:lvl>
    <w:lvl w:ilvl="2" w:tplc="B050609E">
      <w:start w:val="1"/>
      <w:numFmt w:val="bullet"/>
      <w:lvlText w:val=""/>
      <w:lvlJc w:val="left"/>
      <w:pPr>
        <w:ind w:left="2520" w:hanging="360"/>
      </w:pPr>
      <w:rPr>
        <w:rFonts w:ascii="Wingdings" w:hAnsi="Wingdings" w:hint="default"/>
      </w:rPr>
    </w:lvl>
    <w:lvl w:ilvl="3" w:tplc="13285674">
      <w:start w:val="1"/>
      <w:numFmt w:val="bullet"/>
      <w:lvlText w:val=""/>
      <w:lvlJc w:val="left"/>
      <w:pPr>
        <w:ind w:left="3240" w:hanging="360"/>
      </w:pPr>
      <w:rPr>
        <w:rFonts w:ascii="Symbol" w:hAnsi="Symbol" w:hint="default"/>
      </w:rPr>
    </w:lvl>
    <w:lvl w:ilvl="4" w:tplc="12F47F06">
      <w:start w:val="1"/>
      <w:numFmt w:val="bullet"/>
      <w:lvlText w:val="o"/>
      <w:lvlJc w:val="left"/>
      <w:pPr>
        <w:ind w:left="3960" w:hanging="360"/>
      </w:pPr>
      <w:rPr>
        <w:rFonts w:ascii="Courier New" w:hAnsi="Courier New" w:hint="default"/>
      </w:rPr>
    </w:lvl>
    <w:lvl w:ilvl="5" w:tplc="A7C4BA5C">
      <w:start w:val="1"/>
      <w:numFmt w:val="bullet"/>
      <w:lvlText w:val=""/>
      <w:lvlJc w:val="left"/>
      <w:pPr>
        <w:ind w:left="4680" w:hanging="360"/>
      </w:pPr>
      <w:rPr>
        <w:rFonts w:ascii="Wingdings" w:hAnsi="Wingdings" w:hint="default"/>
      </w:rPr>
    </w:lvl>
    <w:lvl w:ilvl="6" w:tplc="108C2012">
      <w:start w:val="1"/>
      <w:numFmt w:val="bullet"/>
      <w:lvlText w:val=""/>
      <w:lvlJc w:val="left"/>
      <w:pPr>
        <w:ind w:left="5400" w:hanging="360"/>
      </w:pPr>
      <w:rPr>
        <w:rFonts w:ascii="Symbol" w:hAnsi="Symbol" w:hint="default"/>
      </w:rPr>
    </w:lvl>
    <w:lvl w:ilvl="7" w:tplc="D1E867FA">
      <w:start w:val="1"/>
      <w:numFmt w:val="bullet"/>
      <w:lvlText w:val="o"/>
      <w:lvlJc w:val="left"/>
      <w:pPr>
        <w:ind w:left="6120" w:hanging="360"/>
      </w:pPr>
      <w:rPr>
        <w:rFonts w:ascii="Courier New" w:hAnsi="Courier New" w:hint="default"/>
      </w:rPr>
    </w:lvl>
    <w:lvl w:ilvl="8" w:tplc="6B3A249A">
      <w:start w:val="1"/>
      <w:numFmt w:val="bullet"/>
      <w:lvlText w:val=""/>
      <w:lvlJc w:val="left"/>
      <w:pPr>
        <w:ind w:left="6840" w:hanging="360"/>
      </w:pPr>
      <w:rPr>
        <w:rFonts w:ascii="Wingdings" w:hAnsi="Wingdings" w:hint="default"/>
      </w:rPr>
    </w:lvl>
  </w:abstractNum>
  <w:abstractNum w:abstractNumId="31" w15:restartNumberingAfterBreak="0">
    <w:nsid w:val="2DCE66A3"/>
    <w:multiLevelType w:val="hybridMultilevel"/>
    <w:tmpl w:val="F6F82034"/>
    <w:lvl w:ilvl="0" w:tplc="F1C49060">
      <w:start w:val="1"/>
      <w:numFmt w:val="bullet"/>
      <w:lvlText w:val=""/>
      <w:lvlJc w:val="left"/>
      <w:pPr>
        <w:ind w:left="1080" w:hanging="360"/>
      </w:pPr>
      <w:rPr>
        <w:rFonts w:ascii="Symbol" w:hAnsi="Symbol" w:hint="default"/>
      </w:rPr>
    </w:lvl>
    <w:lvl w:ilvl="1" w:tplc="27F8D9A6">
      <w:start w:val="1"/>
      <w:numFmt w:val="bullet"/>
      <w:lvlText w:val="o"/>
      <w:lvlJc w:val="left"/>
      <w:pPr>
        <w:ind w:left="1800" w:hanging="360"/>
      </w:pPr>
      <w:rPr>
        <w:rFonts w:ascii="Courier New" w:hAnsi="Courier New" w:hint="default"/>
      </w:rPr>
    </w:lvl>
    <w:lvl w:ilvl="2" w:tplc="69D0A920">
      <w:start w:val="1"/>
      <w:numFmt w:val="bullet"/>
      <w:lvlText w:val=""/>
      <w:lvlJc w:val="left"/>
      <w:pPr>
        <w:ind w:left="2520" w:hanging="360"/>
      </w:pPr>
      <w:rPr>
        <w:rFonts w:ascii="Wingdings" w:hAnsi="Wingdings" w:hint="default"/>
      </w:rPr>
    </w:lvl>
    <w:lvl w:ilvl="3" w:tplc="D88ACA7C">
      <w:start w:val="1"/>
      <w:numFmt w:val="bullet"/>
      <w:lvlText w:val=""/>
      <w:lvlJc w:val="left"/>
      <w:pPr>
        <w:ind w:left="3240" w:hanging="360"/>
      </w:pPr>
      <w:rPr>
        <w:rFonts w:ascii="Symbol" w:hAnsi="Symbol" w:hint="default"/>
      </w:rPr>
    </w:lvl>
    <w:lvl w:ilvl="4" w:tplc="89D062B4">
      <w:start w:val="1"/>
      <w:numFmt w:val="bullet"/>
      <w:lvlText w:val="o"/>
      <w:lvlJc w:val="left"/>
      <w:pPr>
        <w:ind w:left="3960" w:hanging="360"/>
      </w:pPr>
      <w:rPr>
        <w:rFonts w:ascii="Courier New" w:hAnsi="Courier New" w:hint="default"/>
      </w:rPr>
    </w:lvl>
    <w:lvl w:ilvl="5" w:tplc="27FC64F2">
      <w:start w:val="1"/>
      <w:numFmt w:val="bullet"/>
      <w:lvlText w:val=""/>
      <w:lvlJc w:val="left"/>
      <w:pPr>
        <w:ind w:left="4680" w:hanging="360"/>
      </w:pPr>
      <w:rPr>
        <w:rFonts w:ascii="Wingdings" w:hAnsi="Wingdings" w:hint="default"/>
      </w:rPr>
    </w:lvl>
    <w:lvl w:ilvl="6" w:tplc="1AF8EA60">
      <w:start w:val="1"/>
      <w:numFmt w:val="bullet"/>
      <w:lvlText w:val=""/>
      <w:lvlJc w:val="left"/>
      <w:pPr>
        <w:ind w:left="5400" w:hanging="360"/>
      </w:pPr>
      <w:rPr>
        <w:rFonts w:ascii="Symbol" w:hAnsi="Symbol" w:hint="default"/>
      </w:rPr>
    </w:lvl>
    <w:lvl w:ilvl="7" w:tplc="0F3480DC">
      <w:start w:val="1"/>
      <w:numFmt w:val="bullet"/>
      <w:lvlText w:val="o"/>
      <w:lvlJc w:val="left"/>
      <w:pPr>
        <w:ind w:left="6120" w:hanging="360"/>
      </w:pPr>
      <w:rPr>
        <w:rFonts w:ascii="Courier New" w:hAnsi="Courier New" w:hint="default"/>
      </w:rPr>
    </w:lvl>
    <w:lvl w:ilvl="8" w:tplc="F63CE074">
      <w:start w:val="1"/>
      <w:numFmt w:val="bullet"/>
      <w:lvlText w:val=""/>
      <w:lvlJc w:val="left"/>
      <w:pPr>
        <w:ind w:left="6840" w:hanging="360"/>
      </w:pPr>
      <w:rPr>
        <w:rFonts w:ascii="Wingdings" w:hAnsi="Wingdings" w:hint="default"/>
      </w:rPr>
    </w:lvl>
  </w:abstractNum>
  <w:abstractNum w:abstractNumId="32" w15:restartNumberingAfterBreak="0">
    <w:nsid w:val="310416CA"/>
    <w:multiLevelType w:val="hybridMultilevel"/>
    <w:tmpl w:val="072EDEC8"/>
    <w:lvl w:ilvl="0" w:tplc="BAF24AF4">
      <w:start w:val="1"/>
      <w:numFmt w:val="bullet"/>
      <w:pStyle w:val="subclause2Bullet2"/>
      <w:lvlText w:val=""/>
      <w:lvlJc w:val="left"/>
      <w:pPr>
        <w:ind w:left="2279" w:hanging="360"/>
      </w:pPr>
      <w:rPr>
        <w:rFonts w:ascii="Symbol" w:hAnsi="Symbol" w:hint="default"/>
        <w:color w:val="000000"/>
      </w:rPr>
    </w:lvl>
    <w:lvl w:ilvl="1" w:tplc="E01E74CE" w:tentative="1">
      <w:start w:val="1"/>
      <w:numFmt w:val="bullet"/>
      <w:lvlText w:val="o"/>
      <w:lvlJc w:val="left"/>
      <w:pPr>
        <w:ind w:left="2999" w:hanging="360"/>
      </w:pPr>
      <w:rPr>
        <w:rFonts w:ascii="Courier New" w:hAnsi="Courier New" w:cs="Courier New" w:hint="default"/>
      </w:rPr>
    </w:lvl>
    <w:lvl w:ilvl="2" w:tplc="70C6C9C2" w:tentative="1">
      <w:start w:val="1"/>
      <w:numFmt w:val="bullet"/>
      <w:lvlText w:val=""/>
      <w:lvlJc w:val="left"/>
      <w:pPr>
        <w:ind w:left="3719" w:hanging="360"/>
      </w:pPr>
      <w:rPr>
        <w:rFonts w:ascii="Wingdings" w:hAnsi="Wingdings" w:hint="default"/>
      </w:rPr>
    </w:lvl>
    <w:lvl w:ilvl="3" w:tplc="BA90AA04" w:tentative="1">
      <w:start w:val="1"/>
      <w:numFmt w:val="bullet"/>
      <w:lvlText w:val=""/>
      <w:lvlJc w:val="left"/>
      <w:pPr>
        <w:ind w:left="4439" w:hanging="360"/>
      </w:pPr>
      <w:rPr>
        <w:rFonts w:ascii="Symbol" w:hAnsi="Symbol" w:hint="default"/>
      </w:rPr>
    </w:lvl>
    <w:lvl w:ilvl="4" w:tplc="C9BE0D4C" w:tentative="1">
      <w:start w:val="1"/>
      <w:numFmt w:val="bullet"/>
      <w:lvlText w:val="o"/>
      <w:lvlJc w:val="left"/>
      <w:pPr>
        <w:ind w:left="5159" w:hanging="360"/>
      </w:pPr>
      <w:rPr>
        <w:rFonts w:ascii="Courier New" w:hAnsi="Courier New" w:cs="Courier New" w:hint="default"/>
      </w:rPr>
    </w:lvl>
    <w:lvl w:ilvl="5" w:tplc="78F4B46E" w:tentative="1">
      <w:start w:val="1"/>
      <w:numFmt w:val="bullet"/>
      <w:lvlText w:val=""/>
      <w:lvlJc w:val="left"/>
      <w:pPr>
        <w:ind w:left="5879" w:hanging="360"/>
      </w:pPr>
      <w:rPr>
        <w:rFonts w:ascii="Wingdings" w:hAnsi="Wingdings" w:hint="default"/>
      </w:rPr>
    </w:lvl>
    <w:lvl w:ilvl="6" w:tplc="5E08D438" w:tentative="1">
      <w:start w:val="1"/>
      <w:numFmt w:val="bullet"/>
      <w:lvlText w:val=""/>
      <w:lvlJc w:val="left"/>
      <w:pPr>
        <w:ind w:left="6599" w:hanging="360"/>
      </w:pPr>
      <w:rPr>
        <w:rFonts w:ascii="Symbol" w:hAnsi="Symbol" w:hint="default"/>
      </w:rPr>
    </w:lvl>
    <w:lvl w:ilvl="7" w:tplc="E6529652" w:tentative="1">
      <w:start w:val="1"/>
      <w:numFmt w:val="bullet"/>
      <w:lvlText w:val="o"/>
      <w:lvlJc w:val="left"/>
      <w:pPr>
        <w:ind w:left="7319" w:hanging="360"/>
      </w:pPr>
      <w:rPr>
        <w:rFonts w:ascii="Courier New" w:hAnsi="Courier New" w:cs="Courier New" w:hint="default"/>
      </w:rPr>
    </w:lvl>
    <w:lvl w:ilvl="8" w:tplc="41EC8932" w:tentative="1">
      <w:start w:val="1"/>
      <w:numFmt w:val="bullet"/>
      <w:lvlText w:val=""/>
      <w:lvlJc w:val="left"/>
      <w:pPr>
        <w:ind w:left="8039" w:hanging="360"/>
      </w:pPr>
      <w:rPr>
        <w:rFonts w:ascii="Wingdings" w:hAnsi="Wingdings" w:hint="default"/>
      </w:rPr>
    </w:lvl>
  </w:abstractNum>
  <w:abstractNum w:abstractNumId="33" w15:restartNumberingAfterBreak="0">
    <w:nsid w:val="31E9741F"/>
    <w:multiLevelType w:val="hybridMultilevel"/>
    <w:tmpl w:val="0CAC7D4E"/>
    <w:lvl w:ilvl="0" w:tplc="8968057E">
      <w:start w:val="1"/>
      <w:numFmt w:val="bullet"/>
      <w:pStyle w:val="BulletList2"/>
      <w:lvlText w:val=""/>
      <w:lvlJc w:val="left"/>
      <w:pPr>
        <w:tabs>
          <w:tab w:val="num" w:pos="1077"/>
        </w:tabs>
        <w:ind w:left="1077" w:hanging="357"/>
      </w:pPr>
      <w:rPr>
        <w:rFonts w:ascii="Symbol" w:hAnsi="Symbol" w:hint="default"/>
        <w:color w:val="000000"/>
      </w:rPr>
    </w:lvl>
    <w:lvl w:ilvl="1" w:tplc="F182A4EE" w:tentative="1">
      <w:start w:val="1"/>
      <w:numFmt w:val="bullet"/>
      <w:lvlText w:val="o"/>
      <w:lvlJc w:val="left"/>
      <w:pPr>
        <w:tabs>
          <w:tab w:val="num" w:pos="1440"/>
        </w:tabs>
        <w:ind w:left="1440" w:hanging="360"/>
      </w:pPr>
      <w:rPr>
        <w:rFonts w:ascii="Courier New" w:hAnsi="Courier New" w:cs="Courier New" w:hint="default"/>
      </w:rPr>
    </w:lvl>
    <w:lvl w:ilvl="2" w:tplc="DA941EEC" w:tentative="1">
      <w:start w:val="1"/>
      <w:numFmt w:val="bullet"/>
      <w:lvlText w:val=""/>
      <w:lvlJc w:val="left"/>
      <w:pPr>
        <w:tabs>
          <w:tab w:val="num" w:pos="2160"/>
        </w:tabs>
        <w:ind w:left="2160" w:hanging="360"/>
      </w:pPr>
      <w:rPr>
        <w:rFonts w:ascii="Wingdings" w:hAnsi="Wingdings" w:hint="default"/>
      </w:rPr>
    </w:lvl>
    <w:lvl w:ilvl="3" w:tplc="C53C0A70" w:tentative="1">
      <w:start w:val="1"/>
      <w:numFmt w:val="bullet"/>
      <w:lvlText w:val=""/>
      <w:lvlJc w:val="left"/>
      <w:pPr>
        <w:tabs>
          <w:tab w:val="num" w:pos="2880"/>
        </w:tabs>
        <w:ind w:left="2880" w:hanging="360"/>
      </w:pPr>
      <w:rPr>
        <w:rFonts w:ascii="Symbol" w:hAnsi="Symbol" w:hint="default"/>
      </w:rPr>
    </w:lvl>
    <w:lvl w:ilvl="4" w:tplc="C4AA4B26" w:tentative="1">
      <w:start w:val="1"/>
      <w:numFmt w:val="bullet"/>
      <w:lvlText w:val="o"/>
      <w:lvlJc w:val="left"/>
      <w:pPr>
        <w:tabs>
          <w:tab w:val="num" w:pos="3600"/>
        </w:tabs>
        <w:ind w:left="3600" w:hanging="360"/>
      </w:pPr>
      <w:rPr>
        <w:rFonts w:ascii="Courier New" w:hAnsi="Courier New" w:cs="Courier New" w:hint="default"/>
      </w:rPr>
    </w:lvl>
    <w:lvl w:ilvl="5" w:tplc="883C0866" w:tentative="1">
      <w:start w:val="1"/>
      <w:numFmt w:val="bullet"/>
      <w:lvlText w:val=""/>
      <w:lvlJc w:val="left"/>
      <w:pPr>
        <w:tabs>
          <w:tab w:val="num" w:pos="4320"/>
        </w:tabs>
        <w:ind w:left="4320" w:hanging="360"/>
      </w:pPr>
      <w:rPr>
        <w:rFonts w:ascii="Wingdings" w:hAnsi="Wingdings" w:hint="default"/>
      </w:rPr>
    </w:lvl>
    <w:lvl w:ilvl="6" w:tplc="78386A86" w:tentative="1">
      <w:start w:val="1"/>
      <w:numFmt w:val="bullet"/>
      <w:lvlText w:val=""/>
      <w:lvlJc w:val="left"/>
      <w:pPr>
        <w:tabs>
          <w:tab w:val="num" w:pos="5040"/>
        </w:tabs>
        <w:ind w:left="5040" w:hanging="360"/>
      </w:pPr>
      <w:rPr>
        <w:rFonts w:ascii="Symbol" w:hAnsi="Symbol" w:hint="default"/>
      </w:rPr>
    </w:lvl>
    <w:lvl w:ilvl="7" w:tplc="1B9C8DAC" w:tentative="1">
      <w:start w:val="1"/>
      <w:numFmt w:val="bullet"/>
      <w:lvlText w:val="o"/>
      <w:lvlJc w:val="left"/>
      <w:pPr>
        <w:tabs>
          <w:tab w:val="num" w:pos="5760"/>
        </w:tabs>
        <w:ind w:left="5760" w:hanging="360"/>
      </w:pPr>
      <w:rPr>
        <w:rFonts w:ascii="Courier New" w:hAnsi="Courier New" w:cs="Courier New" w:hint="default"/>
      </w:rPr>
    </w:lvl>
    <w:lvl w:ilvl="8" w:tplc="A2B6AC8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3BC2564"/>
    <w:multiLevelType w:val="hybridMultilevel"/>
    <w:tmpl w:val="F5C894BA"/>
    <w:lvl w:ilvl="0" w:tplc="24505440">
      <w:start w:val="1"/>
      <w:numFmt w:val="bullet"/>
      <w:lvlText w:val=""/>
      <w:lvlJc w:val="left"/>
      <w:pPr>
        <w:ind w:left="1354" w:hanging="360"/>
      </w:pPr>
      <w:rPr>
        <w:rFonts w:ascii="Symbol" w:hAnsi="Symbol" w:hint="default"/>
      </w:rPr>
    </w:lvl>
    <w:lvl w:ilvl="1" w:tplc="83EC55A6">
      <w:start w:val="1"/>
      <w:numFmt w:val="bullet"/>
      <w:lvlText w:val="o"/>
      <w:lvlJc w:val="left"/>
      <w:pPr>
        <w:ind w:left="2074" w:hanging="360"/>
      </w:pPr>
      <w:rPr>
        <w:rFonts w:ascii="Courier New" w:hAnsi="Courier New" w:hint="default"/>
      </w:rPr>
    </w:lvl>
    <w:lvl w:ilvl="2" w:tplc="20389002">
      <w:start w:val="1"/>
      <w:numFmt w:val="bullet"/>
      <w:lvlText w:val=""/>
      <w:lvlJc w:val="left"/>
      <w:pPr>
        <w:ind w:left="2794" w:hanging="360"/>
      </w:pPr>
      <w:rPr>
        <w:rFonts w:ascii="Wingdings" w:hAnsi="Wingdings" w:hint="default"/>
      </w:rPr>
    </w:lvl>
    <w:lvl w:ilvl="3" w:tplc="2656FB2C">
      <w:start w:val="1"/>
      <w:numFmt w:val="bullet"/>
      <w:lvlText w:val=""/>
      <w:lvlJc w:val="left"/>
      <w:pPr>
        <w:ind w:left="3514" w:hanging="360"/>
      </w:pPr>
      <w:rPr>
        <w:rFonts w:ascii="Symbol" w:hAnsi="Symbol" w:hint="default"/>
      </w:rPr>
    </w:lvl>
    <w:lvl w:ilvl="4" w:tplc="838C325C">
      <w:start w:val="1"/>
      <w:numFmt w:val="bullet"/>
      <w:lvlText w:val="o"/>
      <w:lvlJc w:val="left"/>
      <w:pPr>
        <w:ind w:left="4234" w:hanging="360"/>
      </w:pPr>
      <w:rPr>
        <w:rFonts w:ascii="Courier New" w:hAnsi="Courier New" w:hint="default"/>
      </w:rPr>
    </w:lvl>
    <w:lvl w:ilvl="5" w:tplc="58A41F7A">
      <w:start w:val="1"/>
      <w:numFmt w:val="bullet"/>
      <w:lvlText w:val=""/>
      <w:lvlJc w:val="left"/>
      <w:pPr>
        <w:ind w:left="4954" w:hanging="360"/>
      </w:pPr>
      <w:rPr>
        <w:rFonts w:ascii="Wingdings" w:hAnsi="Wingdings" w:hint="default"/>
      </w:rPr>
    </w:lvl>
    <w:lvl w:ilvl="6" w:tplc="F348DC30">
      <w:start w:val="1"/>
      <w:numFmt w:val="bullet"/>
      <w:lvlText w:val=""/>
      <w:lvlJc w:val="left"/>
      <w:pPr>
        <w:ind w:left="5674" w:hanging="360"/>
      </w:pPr>
      <w:rPr>
        <w:rFonts w:ascii="Symbol" w:hAnsi="Symbol" w:hint="default"/>
      </w:rPr>
    </w:lvl>
    <w:lvl w:ilvl="7" w:tplc="B9FC87A0">
      <w:start w:val="1"/>
      <w:numFmt w:val="bullet"/>
      <w:lvlText w:val="o"/>
      <w:lvlJc w:val="left"/>
      <w:pPr>
        <w:ind w:left="6394" w:hanging="360"/>
      </w:pPr>
      <w:rPr>
        <w:rFonts w:ascii="Courier New" w:hAnsi="Courier New" w:hint="default"/>
      </w:rPr>
    </w:lvl>
    <w:lvl w:ilvl="8" w:tplc="6BF03EA4">
      <w:start w:val="1"/>
      <w:numFmt w:val="bullet"/>
      <w:lvlText w:val=""/>
      <w:lvlJc w:val="left"/>
      <w:pPr>
        <w:ind w:left="7114" w:hanging="360"/>
      </w:pPr>
      <w:rPr>
        <w:rFonts w:ascii="Wingdings" w:hAnsi="Wingdings" w:hint="default"/>
      </w:rPr>
    </w:lvl>
  </w:abstractNum>
  <w:abstractNum w:abstractNumId="35" w15:restartNumberingAfterBreak="0">
    <w:nsid w:val="33CC668D"/>
    <w:multiLevelType w:val="hybridMultilevel"/>
    <w:tmpl w:val="594C4DAE"/>
    <w:lvl w:ilvl="0" w:tplc="5CD6F80C">
      <w:start w:val="1"/>
      <w:numFmt w:val="bullet"/>
      <w:pStyle w:val="Bullet4"/>
      <w:lvlText w:val=""/>
      <w:lvlJc w:val="left"/>
      <w:pPr>
        <w:tabs>
          <w:tab w:val="num" w:pos="2676"/>
        </w:tabs>
        <w:ind w:left="2676" w:hanging="357"/>
      </w:pPr>
      <w:rPr>
        <w:rFonts w:ascii="Symbol" w:hAnsi="Symbol" w:hint="default"/>
        <w:color w:val="000000"/>
      </w:rPr>
    </w:lvl>
    <w:lvl w:ilvl="1" w:tplc="6AD2693C" w:tentative="1">
      <w:start w:val="1"/>
      <w:numFmt w:val="bullet"/>
      <w:lvlText w:val="o"/>
      <w:lvlJc w:val="left"/>
      <w:pPr>
        <w:tabs>
          <w:tab w:val="num" w:pos="1440"/>
        </w:tabs>
        <w:ind w:left="1440" w:hanging="360"/>
      </w:pPr>
      <w:rPr>
        <w:rFonts w:ascii="Courier New" w:hAnsi="Courier New" w:cs="Courier New" w:hint="default"/>
      </w:rPr>
    </w:lvl>
    <w:lvl w:ilvl="2" w:tplc="922AFD18" w:tentative="1">
      <w:start w:val="1"/>
      <w:numFmt w:val="bullet"/>
      <w:lvlText w:val=""/>
      <w:lvlJc w:val="left"/>
      <w:pPr>
        <w:tabs>
          <w:tab w:val="num" w:pos="2160"/>
        </w:tabs>
        <w:ind w:left="2160" w:hanging="360"/>
      </w:pPr>
      <w:rPr>
        <w:rFonts w:ascii="Wingdings" w:hAnsi="Wingdings" w:hint="default"/>
      </w:rPr>
    </w:lvl>
    <w:lvl w:ilvl="3" w:tplc="35242930" w:tentative="1">
      <w:start w:val="1"/>
      <w:numFmt w:val="bullet"/>
      <w:lvlText w:val=""/>
      <w:lvlJc w:val="left"/>
      <w:pPr>
        <w:tabs>
          <w:tab w:val="num" w:pos="2880"/>
        </w:tabs>
        <w:ind w:left="2880" w:hanging="360"/>
      </w:pPr>
      <w:rPr>
        <w:rFonts w:ascii="Symbol" w:hAnsi="Symbol" w:hint="default"/>
      </w:rPr>
    </w:lvl>
    <w:lvl w:ilvl="4" w:tplc="9E36E4CA" w:tentative="1">
      <w:start w:val="1"/>
      <w:numFmt w:val="bullet"/>
      <w:lvlText w:val="o"/>
      <w:lvlJc w:val="left"/>
      <w:pPr>
        <w:tabs>
          <w:tab w:val="num" w:pos="3600"/>
        </w:tabs>
        <w:ind w:left="3600" w:hanging="360"/>
      </w:pPr>
      <w:rPr>
        <w:rFonts w:ascii="Courier New" w:hAnsi="Courier New" w:cs="Courier New" w:hint="default"/>
      </w:rPr>
    </w:lvl>
    <w:lvl w:ilvl="5" w:tplc="C89A7184" w:tentative="1">
      <w:start w:val="1"/>
      <w:numFmt w:val="bullet"/>
      <w:lvlText w:val=""/>
      <w:lvlJc w:val="left"/>
      <w:pPr>
        <w:tabs>
          <w:tab w:val="num" w:pos="4320"/>
        </w:tabs>
        <w:ind w:left="4320" w:hanging="360"/>
      </w:pPr>
      <w:rPr>
        <w:rFonts w:ascii="Wingdings" w:hAnsi="Wingdings" w:hint="default"/>
      </w:rPr>
    </w:lvl>
    <w:lvl w:ilvl="6" w:tplc="58EA8D7E" w:tentative="1">
      <w:start w:val="1"/>
      <w:numFmt w:val="bullet"/>
      <w:lvlText w:val=""/>
      <w:lvlJc w:val="left"/>
      <w:pPr>
        <w:tabs>
          <w:tab w:val="num" w:pos="5040"/>
        </w:tabs>
        <w:ind w:left="5040" w:hanging="360"/>
      </w:pPr>
      <w:rPr>
        <w:rFonts w:ascii="Symbol" w:hAnsi="Symbol" w:hint="default"/>
      </w:rPr>
    </w:lvl>
    <w:lvl w:ilvl="7" w:tplc="86FA934A" w:tentative="1">
      <w:start w:val="1"/>
      <w:numFmt w:val="bullet"/>
      <w:lvlText w:val="o"/>
      <w:lvlJc w:val="left"/>
      <w:pPr>
        <w:tabs>
          <w:tab w:val="num" w:pos="5760"/>
        </w:tabs>
        <w:ind w:left="5760" w:hanging="360"/>
      </w:pPr>
      <w:rPr>
        <w:rFonts w:ascii="Courier New" w:hAnsi="Courier New" w:cs="Courier New" w:hint="default"/>
      </w:rPr>
    </w:lvl>
    <w:lvl w:ilvl="8" w:tplc="E9DAED7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42A0E14"/>
    <w:multiLevelType w:val="hybridMultilevel"/>
    <w:tmpl w:val="5DAAD5C0"/>
    <w:lvl w:ilvl="0" w:tplc="CA78DB9E">
      <w:start w:val="1"/>
      <w:numFmt w:val="bullet"/>
      <w:lvlText w:val=""/>
      <w:lvlJc w:val="left"/>
      <w:pPr>
        <w:ind w:left="1080" w:hanging="360"/>
      </w:pPr>
      <w:rPr>
        <w:rFonts w:ascii="Symbol" w:hAnsi="Symbol" w:hint="default"/>
      </w:rPr>
    </w:lvl>
    <w:lvl w:ilvl="1" w:tplc="E9C81A14">
      <w:start w:val="1"/>
      <w:numFmt w:val="bullet"/>
      <w:lvlText w:val="o"/>
      <w:lvlJc w:val="left"/>
      <w:pPr>
        <w:ind w:left="1800" w:hanging="360"/>
      </w:pPr>
      <w:rPr>
        <w:rFonts w:ascii="Courier New" w:hAnsi="Courier New" w:hint="default"/>
      </w:rPr>
    </w:lvl>
    <w:lvl w:ilvl="2" w:tplc="D9FEA4B8">
      <w:start w:val="1"/>
      <w:numFmt w:val="bullet"/>
      <w:lvlText w:val=""/>
      <w:lvlJc w:val="left"/>
      <w:pPr>
        <w:ind w:left="2520" w:hanging="360"/>
      </w:pPr>
      <w:rPr>
        <w:rFonts w:ascii="Wingdings" w:hAnsi="Wingdings" w:hint="default"/>
      </w:rPr>
    </w:lvl>
    <w:lvl w:ilvl="3" w:tplc="D5A812CA">
      <w:start w:val="1"/>
      <w:numFmt w:val="bullet"/>
      <w:lvlText w:val=""/>
      <w:lvlJc w:val="left"/>
      <w:pPr>
        <w:ind w:left="3240" w:hanging="360"/>
      </w:pPr>
      <w:rPr>
        <w:rFonts w:ascii="Symbol" w:hAnsi="Symbol" w:hint="default"/>
      </w:rPr>
    </w:lvl>
    <w:lvl w:ilvl="4" w:tplc="2B0E4074">
      <w:start w:val="1"/>
      <w:numFmt w:val="bullet"/>
      <w:lvlText w:val="o"/>
      <w:lvlJc w:val="left"/>
      <w:pPr>
        <w:ind w:left="3960" w:hanging="360"/>
      </w:pPr>
      <w:rPr>
        <w:rFonts w:ascii="Courier New" w:hAnsi="Courier New" w:hint="default"/>
      </w:rPr>
    </w:lvl>
    <w:lvl w:ilvl="5" w:tplc="212E33EC">
      <w:start w:val="1"/>
      <w:numFmt w:val="bullet"/>
      <w:lvlText w:val=""/>
      <w:lvlJc w:val="left"/>
      <w:pPr>
        <w:ind w:left="4680" w:hanging="360"/>
      </w:pPr>
      <w:rPr>
        <w:rFonts w:ascii="Wingdings" w:hAnsi="Wingdings" w:hint="default"/>
      </w:rPr>
    </w:lvl>
    <w:lvl w:ilvl="6" w:tplc="34C84E0E">
      <w:start w:val="1"/>
      <w:numFmt w:val="bullet"/>
      <w:lvlText w:val=""/>
      <w:lvlJc w:val="left"/>
      <w:pPr>
        <w:ind w:left="5400" w:hanging="360"/>
      </w:pPr>
      <w:rPr>
        <w:rFonts w:ascii="Symbol" w:hAnsi="Symbol" w:hint="default"/>
      </w:rPr>
    </w:lvl>
    <w:lvl w:ilvl="7" w:tplc="04F6C338">
      <w:start w:val="1"/>
      <w:numFmt w:val="bullet"/>
      <w:lvlText w:val="o"/>
      <w:lvlJc w:val="left"/>
      <w:pPr>
        <w:ind w:left="6120" w:hanging="360"/>
      </w:pPr>
      <w:rPr>
        <w:rFonts w:ascii="Courier New" w:hAnsi="Courier New" w:hint="default"/>
      </w:rPr>
    </w:lvl>
    <w:lvl w:ilvl="8" w:tplc="C1648B0E">
      <w:start w:val="1"/>
      <w:numFmt w:val="bullet"/>
      <w:lvlText w:val=""/>
      <w:lvlJc w:val="left"/>
      <w:pPr>
        <w:ind w:left="6840" w:hanging="360"/>
      </w:pPr>
      <w:rPr>
        <w:rFonts w:ascii="Wingdings" w:hAnsi="Wingdings" w:hint="default"/>
      </w:rPr>
    </w:lvl>
  </w:abstractNum>
  <w:abstractNum w:abstractNumId="37"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38" w15:restartNumberingAfterBreak="0">
    <w:nsid w:val="38130038"/>
    <w:multiLevelType w:val="hybridMultilevel"/>
    <w:tmpl w:val="FF8A0FAE"/>
    <w:lvl w:ilvl="0" w:tplc="13E48718">
      <w:start w:val="1"/>
      <w:numFmt w:val="bullet"/>
      <w:pStyle w:val="ClauseBullet2"/>
      <w:lvlText w:val=""/>
      <w:lvlJc w:val="left"/>
      <w:pPr>
        <w:ind w:left="1440" w:hanging="360"/>
      </w:pPr>
      <w:rPr>
        <w:rFonts w:ascii="Symbol" w:hAnsi="Symbol" w:hint="default"/>
        <w:color w:val="000000"/>
      </w:rPr>
    </w:lvl>
    <w:lvl w:ilvl="1" w:tplc="2EDCF952" w:tentative="1">
      <w:start w:val="1"/>
      <w:numFmt w:val="bullet"/>
      <w:lvlText w:val="o"/>
      <w:lvlJc w:val="left"/>
      <w:pPr>
        <w:ind w:left="2160" w:hanging="360"/>
      </w:pPr>
      <w:rPr>
        <w:rFonts w:ascii="Courier New" w:hAnsi="Courier New" w:cs="Courier New" w:hint="default"/>
      </w:rPr>
    </w:lvl>
    <w:lvl w:ilvl="2" w:tplc="6BC6042E" w:tentative="1">
      <w:start w:val="1"/>
      <w:numFmt w:val="bullet"/>
      <w:lvlText w:val=""/>
      <w:lvlJc w:val="left"/>
      <w:pPr>
        <w:ind w:left="2880" w:hanging="360"/>
      </w:pPr>
      <w:rPr>
        <w:rFonts w:ascii="Wingdings" w:hAnsi="Wingdings" w:hint="default"/>
      </w:rPr>
    </w:lvl>
    <w:lvl w:ilvl="3" w:tplc="A28AF6F2" w:tentative="1">
      <w:start w:val="1"/>
      <w:numFmt w:val="bullet"/>
      <w:lvlText w:val=""/>
      <w:lvlJc w:val="left"/>
      <w:pPr>
        <w:ind w:left="3600" w:hanging="360"/>
      </w:pPr>
      <w:rPr>
        <w:rFonts w:ascii="Symbol" w:hAnsi="Symbol" w:hint="default"/>
      </w:rPr>
    </w:lvl>
    <w:lvl w:ilvl="4" w:tplc="3D94C01C" w:tentative="1">
      <w:start w:val="1"/>
      <w:numFmt w:val="bullet"/>
      <w:lvlText w:val="o"/>
      <w:lvlJc w:val="left"/>
      <w:pPr>
        <w:ind w:left="4320" w:hanging="360"/>
      </w:pPr>
      <w:rPr>
        <w:rFonts w:ascii="Courier New" w:hAnsi="Courier New" w:cs="Courier New" w:hint="default"/>
      </w:rPr>
    </w:lvl>
    <w:lvl w:ilvl="5" w:tplc="769E11D6" w:tentative="1">
      <w:start w:val="1"/>
      <w:numFmt w:val="bullet"/>
      <w:lvlText w:val=""/>
      <w:lvlJc w:val="left"/>
      <w:pPr>
        <w:ind w:left="5040" w:hanging="360"/>
      </w:pPr>
      <w:rPr>
        <w:rFonts w:ascii="Wingdings" w:hAnsi="Wingdings" w:hint="default"/>
      </w:rPr>
    </w:lvl>
    <w:lvl w:ilvl="6" w:tplc="80523532" w:tentative="1">
      <w:start w:val="1"/>
      <w:numFmt w:val="bullet"/>
      <w:lvlText w:val=""/>
      <w:lvlJc w:val="left"/>
      <w:pPr>
        <w:ind w:left="5760" w:hanging="360"/>
      </w:pPr>
      <w:rPr>
        <w:rFonts w:ascii="Symbol" w:hAnsi="Symbol" w:hint="default"/>
      </w:rPr>
    </w:lvl>
    <w:lvl w:ilvl="7" w:tplc="0C683190" w:tentative="1">
      <w:start w:val="1"/>
      <w:numFmt w:val="bullet"/>
      <w:lvlText w:val="o"/>
      <w:lvlJc w:val="left"/>
      <w:pPr>
        <w:ind w:left="6480" w:hanging="360"/>
      </w:pPr>
      <w:rPr>
        <w:rFonts w:ascii="Courier New" w:hAnsi="Courier New" w:cs="Courier New" w:hint="default"/>
      </w:rPr>
    </w:lvl>
    <w:lvl w:ilvl="8" w:tplc="ED7A0440" w:tentative="1">
      <w:start w:val="1"/>
      <w:numFmt w:val="bullet"/>
      <w:lvlText w:val=""/>
      <w:lvlJc w:val="left"/>
      <w:pPr>
        <w:ind w:left="7200" w:hanging="360"/>
      </w:pPr>
      <w:rPr>
        <w:rFonts w:ascii="Wingdings" w:hAnsi="Wingdings" w:hint="default"/>
      </w:rPr>
    </w:lvl>
  </w:abstractNum>
  <w:abstractNum w:abstractNumId="39" w15:restartNumberingAfterBreak="0">
    <w:nsid w:val="3FB1C7FF"/>
    <w:multiLevelType w:val="hybridMultilevel"/>
    <w:tmpl w:val="D084D79A"/>
    <w:lvl w:ilvl="0" w:tplc="B4C8F66C">
      <w:start w:val="1"/>
      <w:numFmt w:val="bullet"/>
      <w:lvlText w:val=""/>
      <w:lvlJc w:val="left"/>
      <w:pPr>
        <w:ind w:left="1080" w:hanging="360"/>
      </w:pPr>
      <w:rPr>
        <w:rFonts w:ascii="Symbol" w:hAnsi="Symbol" w:hint="default"/>
      </w:rPr>
    </w:lvl>
    <w:lvl w:ilvl="1" w:tplc="3580F408">
      <w:start w:val="1"/>
      <w:numFmt w:val="bullet"/>
      <w:lvlText w:val="o"/>
      <w:lvlJc w:val="left"/>
      <w:pPr>
        <w:ind w:left="1800" w:hanging="360"/>
      </w:pPr>
      <w:rPr>
        <w:rFonts w:ascii="Courier New" w:hAnsi="Courier New" w:hint="default"/>
      </w:rPr>
    </w:lvl>
    <w:lvl w:ilvl="2" w:tplc="5A12C99C">
      <w:start w:val="1"/>
      <w:numFmt w:val="bullet"/>
      <w:lvlText w:val=""/>
      <w:lvlJc w:val="left"/>
      <w:pPr>
        <w:ind w:left="2520" w:hanging="360"/>
      </w:pPr>
      <w:rPr>
        <w:rFonts w:ascii="Wingdings" w:hAnsi="Wingdings" w:hint="default"/>
      </w:rPr>
    </w:lvl>
    <w:lvl w:ilvl="3" w:tplc="E5B88162">
      <w:start w:val="1"/>
      <w:numFmt w:val="bullet"/>
      <w:lvlText w:val=""/>
      <w:lvlJc w:val="left"/>
      <w:pPr>
        <w:ind w:left="3240" w:hanging="360"/>
      </w:pPr>
      <w:rPr>
        <w:rFonts w:ascii="Symbol" w:hAnsi="Symbol" w:hint="default"/>
      </w:rPr>
    </w:lvl>
    <w:lvl w:ilvl="4" w:tplc="1A92D848">
      <w:start w:val="1"/>
      <w:numFmt w:val="bullet"/>
      <w:lvlText w:val="o"/>
      <w:lvlJc w:val="left"/>
      <w:pPr>
        <w:ind w:left="3960" w:hanging="360"/>
      </w:pPr>
      <w:rPr>
        <w:rFonts w:ascii="Courier New" w:hAnsi="Courier New" w:hint="default"/>
      </w:rPr>
    </w:lvl>
    <w:lvl w:ilvl="5" w:tplc="DCFE9CF2">
      <w:start w:val="1"/>
      <w:numFmt w:val="bullet"/>
      <w:lvlText w:val=""/>
      <w:lvlJc w:val="left"/>
      <w:pPr>
        <w:ind w:left="4680" w:hanging="360"/>
      </w:pPr>
      <w:rPr>
        <w:rFonts w:ascii="Wingdings" w:hAnsi="Wingdings" w:hint="default"/>
      </w:rPr>
    </w:lvl>
    <w:lvl w:ilvl="6" w:tplc="5E2E912C">
      <w:start w:val="1"/>
      <w:numFmt w:val="bullet"/>
      <w:lvlText w:val=""/>
      <w:lvlJc w:val="left"/>
      <w:pPr>
        <w:ind w:left="5400" w:hanging="360"/>
      </w:pPr>
      <w:rPr>
        <w:rFonts w:ascii="Symbol" w:hAnsi="Symbol" w:hint="default"/>
      </w:rPr>
    </w:lvl>
    <w:lvl w:ilvl="7" w:tplc="D15E9600">
      <w:start w:val="1"/>
      <w:numFmt w:val="bullet"/>
      <w:lvlText w:val="o"/>
      <w:lvlJc w:val="left"/>
      <w:pPr>
        <w:ind w:left="6120" w:hanging="360"/>
      </w:pPr>
      <w:rPr>
        <w:rFonts w:ascii="Courier New" w:hAnsi="Courier New" w:hint="default"/>
      </w:rPr>
    </w:lvl>
    <w:lvl w:ilvl="8" w:tplc="F7EA9764">
      <w:start w:val="1"/>
      <w:numFmt w:val="bullet"/>
      <w:lvlText w:val=""/>
      <w:lvlJc w:val="left"/>
      <w:pPr>
        <w:ind w:left="6840" w:hanging="360"/>
      </w:pPr>
      <w:rPr>
        <w:rFonts w:ascii="Wingdings" w:hAnsi="Wingdings" w:hint="default"/>
      </w:rPr>
    </w:lvl>
  </w:abstractNum>
  <w:abstractNum w:abstractNumId="40" w15:restartNumberingAfterBreak="0">
    <w:nsid w:val="402E6DC1"/>
    <w:multiLevelType w:val="hybridMultilevel"/>
    <w:tmpl w:val="8AAEB3E8"/>
    <w:lvl w:ilvl="0" w:tplc="3B7461A2">
      <w:start w:val="1"/>
      <w:numFmt w:val="bullet"/>
      <w:lvlText w:val=""/>
      <w:lvlJc w:val="left"/>
      <w:pPr>
        <w:ind w:left="720" w:hanging="360"/>
      </w:pPr>
      <w:rPr>
        <w:rFonts w:ascii="Symbol" w:hAnsi="Symbol" w:hint="default"/>
        <w:color w:val="000000"/>
      </w:rPr>
    </w:lvl>
    <w:lvl w:ilvl="1" w:tplc="0458E762" w:tentative="1">
      <w:start w:val="1"/>
      <w:numFmt w:val="bullet"/>
      <w:lvlText w:val="o"/>
      <w:lvlJc w:val="left"/>
      <w:pPr>
        <w:ind w:left="1440" w:hanging="360"/>
      </w:pPr>
      <w:rPr>
        <w:rFonts w:ascii="Courier New" w:hAnsi="Courier New" w:cs="Courier New" w:hint="default"/>
      </w:rPr>
    </w:lvl>
    <w:lvl w:ilvl="2" w:tplc="1E422824" w:tentative="1">
      <w:start w:val="1"/>
      <w:numFmt w:val="bullet"/>
      <w:lvlText w:val=""/>
      <w:lvlJc w:val="left"/>
      <w:pPr>
        <w:ind w:left="2160" w:hanging="360"/>
      </w:pPr>
      <w:rPr>
        <w:rFonts w:ascii="Wingdings" w:hAnsi="Wingdings" w:hint="default"/>
      </w:rPr>
    </w:lvl>
    <w:lvl w:ilvl="3" w:tplc="342831B6" w:tentative="1">
      <w:start w:val="1"/>
      <w:numFmt w:val="bullet"/>
      <w:lvlText w:val=""/>
      <w:lvlJc w:val="left"/>
      <w:pPr>
        <w:ind w:left="2880" w:hanging="360"/>
      </w:pPr>
      <w:rPr>
        <w:rFonts w:ascii="Symbol" w:hAnsi="Symbol" w:hint="default"/>
      </w:rPr>
    </w:lvl>
    <w:lvl w:ilvl="4" w:tplc="9C84FA24" w:tentative="1">
      <w:start w:val="1"/>
      <w:numFmt w:val="bullet"/>
      <w:lvlText w:val="o"/>
      <w:lvlJc w:val="left"/>
      <w:pPr>
        <w:ind w:left="3600" w:hanging="360"/>
      </w:pPr>
      <w:rPr>
        <w:rFonts w:ascii="Courier New" w:hAnsi="Courier New" w:cs="Courier New" w:hint="default"/>
      </w:rPr>
    </w:lvl>
    <w:lvl w:ilvl="5" w:tplc="E9C6DDDE" w:tentative="1">
      <w:start w:val="1"/>
      <w:numFmt w:val="bullet"/>
      <w:lvlText w:val=""/>
      <w:lvlJc w:val="left"/>
      <w:pPr>
        <w:ind w:left="4320" w:hanging="360"/>
      </w:pPr>
      <w:rPr>
        <w:rFonts w:ascii="Wingdings" w:hAnsi="Wingdings" w:hint="default"/>
      </w:rPr>
    </w:lvl>
    <w:lvl w:ilvl="6" w:tplc="3F6433A4" w:tentative="1">
      <w:start w:val="1"/>
      <w:numFmt w:val="bullet"/>
      <w:lvlText w:val=""/>
      <w:lvlJc w:val="left"/>
      <w:pPr>
        <w:ind w:left="5040" w:hanging="360"/>
      </w:pPr>
      <w:rPr>
        <w:rFonts w:ascii="Symbol" w:hAnsi="Symbol" w:hint="default"/>
      </w:rPr>
    </w:lvl>
    <w:lvl w:ilvl="7" w:tplc="907A0840" w:tentative="1">
      <w:start w:val="1"/>
      <w:numFmt w:val="bullet"/>
      <w:lvlText w:val="o"/>
      <w:lvlJc w:val="left"/>
      <w:pPr>
        <w:ind w:left="5760" w:hanging="360"/>
      </w:pPr>
      <w:rPr>
        <w:rFonts w:ascii="Courier New" w:hAnsi="Courier New" w:cs="Courier New" w:hint="default"/>
      </w:rPr>
    </w:lvl>
    <w:lvl w:ilvl="8" w:tplc="D89215A4" w:tentative="1">
      <w:start w:val="1"/>
      <w:numFmt w:val="bullet"/>
      <w:lvlText w:val=""/>
      <w:lvlJc w:val="left"/>
      <w:pPr>
        <w:ind w:left="6480" w:hanging="360"/>
      </w:pPr>
      <w:rPr>
        <w:rFonts w:ascii="Wingdings" w:hAnsi="Wingdings" w:hint="default"/>
      </w:rPr>
    </w:lvl>
  </w:abstractNum>
  <w:abstractNum w:abstractNumId="41" w15:restartNumberingAfterBreak="0">
    <w:nsid w:val="44D67987"/>
    <w:multiLevelType w:val="hybridMultilevel"/>
    <w:tmpl w:val="EBD6FB80"/>
    <w:lvl w:ilvl="0" w:tplc="6EEE1BCC">
      <w:start w:val="1"/>
      <w:numFmt w:val="bullet"/>
      <w:pStyle w:val="subclause1Bullet2"/>
      <w:lvlText w:val=""/>
      <w:lvlJc w:val="left"/>
      <w:pPr>
        <w:ind w:left="1440" w:hanging="360"/>
      </w:pPr>
      <w:rPr>
        <w:rFonts w:ascii="Symbol" w:hAnsi="Symbol" w:hint="default"/>
        <w:color w:val="000000"/>
      </w:rPr>
    </w:lvl>
    <w:lvl w:ilvl="1" w:tplc="C05ACC4E" w:tentative="1">
      <w:start w:val="1"/>
      <w:numFmt w:val="bullet"/>
      <w:lvlText w:val="o"/>
      <w:lvlJc w:val="left"/>
      <w:pPr>
        <w:ind w:left="2160" w:hanging="360"/>
      </w:pPr>
      <w:rPr>
        <w:rFonts w:ascii="Courier New" w:hAnsi="Courier New" w:cs="Courier New" w:hint="default"/>
      </w:rPr>
    </w:lvl>
    <w:lvl w:ilvl="2" w:tplc="6C88F9B2" w:tentative="1">
      <w:start w:val="1"/>
      <w:numFmt w:val="bullet"/>
      <w:lvlText w:val=""/>
      <w:lvlJc w:val="left"/>
      <w:pPr>
        <w:ind w:left="2880" w:hanging="360"/>
      </w:pPr>
      <w:rPr>
        <w:rFonts w:ascii="Wingdings" w:hAnsi="Wingdings" w:hint="default"/>
      </w:rPr>
    </w:lvl>
    <w:lvl w:ilvl="3" w:tplc="C046DAD8" w:tentative="1">
      <w:start w:val="1"/>
      <w:numFmt w:val="bullet"/>
      <w:lvlText w:val=""/>
      <w:lvlJc w:val="left"/>
      <w:pPr>
        <w:ind w:left="3600" w:hanging="360"/>
      </w:pPr>
      <w:rPr>
        <w:rFonts w:ascii="Symbol" w:hAnsi="Symbol" w:hint="default"/>
      </w:rPr>
    </w:lvl>
    <w:lvl w:ilvl="4" w:tplc="152811B2" w:tentative="1">
      <w:start w:val="1"/>
      <w:numFmt w:val="bullet"/>
      <w:lvlText w:val="o"/>
      <w:lvlJc w:val="left"/>
      <w:pPr>
        <w:ind w:left="4320" w:hanging="360"/>
      </w:pPr>
      <w:rPr>
        <w:rFonts w:ascii="Courier New" w:hAnsi="Courier New" w:cs="Courier New" w:hint="default"/>
      </w:rPr>
    </w:lvl>
    <w:lvl w:ilvl="5" w:tplc="3DD22DAE" w:tentative="1">
      <w:start w:val="1"/>
      <w:numFmt w:val="bullet"/>
      <w:lvlText w:val=""/>
      <w:lvlJc w:val="left"/>
      <w:pPr>
        <w:ind w:left="5040" w:hanging="360"/>
      </w:pPr>
      <w:rPr>
        <w:rFonts w:ascii="Wingdings" w:hAnsi="Wingdings" w:hint="default"/>
      </w:rPr>
    </w:lvl>
    <w:lvl w:ilvl="6" w:tplc="CCD4A04A" w:tentative="1">
      <w:start w:val="1"/>
      <w:numFmt w:val="bullet"/>
      <w:lvlText w:val=""/>
      <w:lvlJc w:val="left"/>
      <w:pPr>
        <w:ind w:left="5760" w:hanging="360"/>
      </w:pPr>
      <w:rPr>
        <w:rFonts w:ascii="Symbol" w:hAnsi="Symbol" w:hint="default"/>
      </w:rPr>
    </w:lvl>
    <w:lvl w:ilvl="7" w:tplc="BC6C1512" w:tentative="1">
      <w:start w:val="1"/>
      <w:numFmt w:val="bullet"/>
      <w:lvlText w:val="o"/>
      <w:lvlJc w:val="left"/>
      <w:pPr>
        <w:ind w:left="6480" w:hanging="360"/>
      </w:pPr>
      <w:rPr>
        <w:rFonts w:ascii="Courier New" w:hAnsi="Courier New" w:cs="Courier New" w:hint="default"/>
      </w:rPr>
    </w:lvl>
    <w:lvl w:ilvl="8" w:tplc="B5AAAF7A" w:tentative="1">
      <w:start w:val="1"/>
      <w:numFmt w:val="bullet"/>
      <w:lvlText w:val=""/>
      <w:lvlJc w:val="left"/>
      <w:pPr>
        <w:ind w:left="7200" w:hanging="360"/>
      </w:pPr>
      <w:rPr>
        <w:rFonts w:ascii="Wingdings" w:hAnsi="Wingdings" w:hint="default"/>
      </w:rPr>
    </w:lvl>
  </w:abstractNum>
  <w:abstractNum w:abstractNumId="42" w15:restartNumberingAfterBreak="0">
    <w:nsid w:val="44E96665"/>
    <w:multiLevelType w:val="hybridMultilevel"/>
    <w:tmpl w:val="EF1E142A"/>
    <w:lvl w:ilvl="0" w:tplc="AE6044CA">
      <w:start w:val="1"/>
      <w:numFmt w:val="bullet"/>
      <w:pStyle w:val="subclause3Bullet1"/>
      <w:lvlText w:val=""/>
      <w:lvlJc w:val="left"/>
      <w:pPr>
        <w:ind w:left="2988" w:hanging="360"/>
      </w:pPr>
      <w:rPr>
        <w:rFonts w:ascii="Symbol" w:hAnsi="Symbol" w:hint="default"/>
        <w:color w:val="000000"/>
      </w:rPr>
    </w:lvl>
    <w:lvl w:ilvl="1" w:tplc="6D221E6E" w:tentative="1">
      <w:start w:val="1"/>
      <w:numFmt w:val="bullet"/>
      <w:lvlText w:val="o"/>
      <w:lvlJc w:val="left"/>
      <w:pPr>
        <w:ind w:left="3708" w:hanging="360"/>
      </w:pPr>
      <w:rPr>
        <w:rFonts w:ascii="Courier New" w:hAnsi="Courier New" w:cs="Courier New" w:hint="default"/>
      </w:rPr>
    </w:lvl>
    <w:lvl w:ilvl="2" w:tplc="CB9EE58C" w:tentative="1">
      <w:start w:val="1"/>
      <w:numFmt w:val="bullet"/>
      <w:lvlText w:val=""/>
      <w:lvlJc w:val="left"/>
      <w:pPr>
        <w:ind w:left="4428" w:hanging="360"/>
      </w:pPr>
      <w:rPr>
        <w:rFonts w:ascii="Wingdings" w:hAnsi="Wingdings" w:hint="default"/>
      </w:rPr>
    </w:lvl>
    <w:lvl w:ilvl="3" w:tplc="B9242928" w:tentative="1">
      <w:start w:val="1"/>
      <w:numFmt w:val="bullet"/>
      <w:lvlText w:val=""/>
      <w:lvlJc w:val="left"/>
      <w:pPr>
        <w:ind w:left="5148" w:hanging="360"/>
      </w:pPr>
      <w:rPr>
        <w:rFonts w:ascii="Symbol" w:hAnsi="Symbol" w:hint="default"/>
      </w:rPr>
    </w:lvl>
    <w:lvl w:ilvl="4" w:tplc="5B3A581A" w:tentative="1">
      <w:start w:val="1"/>
      <w:numFmt w:val="bullet"/>
      <w:lvlText w:val="o"/>
      <w:lvlJc w:val="left"/>
      <w:pPr>
        <w:ind w:left="5868" w:hanging="360"/>
      </w:pPr>
      <w:rPr>
        <w:rFonts w:ascii="Courier New" w:hAnsi="Courier New" w:cs="Courier New" w:hint="default"/>
      </w:rPr>
    </w:lvl>
    <w:lvl w:ilvl="5" w:tplc="66425A02" w:tentative="1">
      <w:start w:val="1"/>
      <w:numFmt w:val="bullet"/>
      <w:lvlText w:val=""/>
      <w:lvlJc w:val="left"/>
      <w:pPr>
        <w:ind w:left="6588" w:hanging="360"/>
      </w:pPr>
      <w:rPr>
        <w:rFonts w:ascii="Wingdings" w:hAnsi="Wingdings" w:hint="default"/>
      </w:rPr>
    </w:lvl>
    <w:lvl w:ilvl="6" w:tplc="94E4542C" w:tentative="1">
      <w:start w:val="1"/>
      <w:numFmt w:val="bullet"/>
      <w:lvlText w:val=""/>
      <w:lvlJc w:val="left"/>
      <w:pPr>
        <w:ind w:left="7308" w:hanging="360"/>
      </w:pPr>
      <w:rPr>
        <w:rFonts w:ascii="Symbol" w:hAnsi="Symbol" w:hint="default"/>
      </w:rPr>
    </w:lvl>
    <w:lvl w:ilvl="7" w:tplc="6BEA5AE6" w:tentative="1">
      <w:start w:val="1"/>
      <w:numFmt w:val="bullet"/>
      <w:lvlText w:val="o"/>
      <w:lvlJc w:val="left"/>
      <w:pPr>
        <w:ind w:left="8028" w:hanging="360"/>
      </w:pPr>
      <w:rPr>
        <w:rFonts w:ascii="Courier New" w:hAnsi="Courier New" w:cs="Courier New" w:hint="default"/>
      </w:rPr>
    </w:lvl>
    <w:lvl w:ilvl="8" w:tplc="9244DE0A" w:tentative="1">
      <w:start w:val="1"/>
      <w:numFmt w:val="bullet"/>
      <w:lvlText w:val=""/>
      <w:lvlJc w:val="left"/>
      <w:pPr>
        <w:ind w:left="8748" w:hanging="360"/>
      </w:pPr>
      <w:rPr>
        <w:rFonts w:ascii="Wingdings" w:hAnsi="Wingdings" w:hint="default"/>
      </w:rPr>
    </w:lvl>
  </w:abstractNum>
  <w:abstractNum w:abstractNumId="43" w15:restartNumberingAfterBreak="0">
    <w:nsid w:val="46AC04C6"/>
    <w:multiLevelType w:val="hybridMultilevel"/>
    <w:tmpl w:val="E6C47700"/>
    <w:lvl w:ilvl="0" w:tplc="00FC1C7C">
      <w:start w:val="1"/>
      <w:numFmt w:val="bullet"/>
      <w:pStyle w:val="subclause2Bullet1"/>
      <w:lvlText w:val=""/>
      <w:lvlJc w:val="left"/>
      <w:pPr>
        <w:ind w:left="2279" w:hanging="360"/>
      </w:pPr>
      <w:rPr>
        <w:rFonts w:ascii="Symbol" w:hAnsi="Symbol" w:hint="default"/>
        <w:color w:val="000000"/>
      </w:rPr>
    </w:lvl>
    <w:lvl w:ilvl="1" w:tplc="201ACD12" w:tentative="1">
      <w:start w:val="1"/>
      <w:numFmt w:val="bullet"/>
      <w:lvlText w:val="o"/>
      <w:lvlJc w:val="left"/>
      <w:pPr>
        <w:ind w:left="2999" w:hanging="360"/>
      </w:pPr>
      <w:rPr>
        <w:rFonts w:ascii="Courier New" w:hAnsi="Courier New" w:cs="Courier New" w:hint="default"/>
      </w:rPr>
    </w:lvl>
    <w:lvl w:ilvl="2" w:tplc="AC223168" w:tentative="1">
      <w:start w:val="1"/>
      <w:numFmt w:val="bullet"/>
      <w:lvlText w:val=""/>
      <w:lvlJc w:val="left"/>
      <w:pPr>
        <w:ind w:left="3719" w:hanging="360"/>
      </w:pPr>
      <w:rPr>
        <w:rFonts w:ascii="Wingdings" w:hAnsi="Wingdings" w:hint="default"/>
      </w:rPr>
    </w:lvl>
    <w:lvl w:ilvl="3" w:tplc="EEB649BC" w:tentative="1">
      <w:start w:val="1"/>
      <w:numFmt w:val="bullet"/>
      <w:lvlText w:val=""/>
      <w:lvlJc w:val="left"/>
      <w:pPr>
        <w:ind w:left="4439" w:hanging="360"/>
      </w:pPr>
      <w:rPr>
        <w:rFonts w:ascii="Symbol" w:hAnsi="Symbol" w:hint="default"/>
      </w:rPr>
    </w:lvl>
    <w:lvl w:ilvl="4" w:tplc="162A9928" w:tentative="1">
      <w:start w:val="1"/>
      <w:numFmt w:val="bullet"/>
      <w:lvlText w:val="o"/>
      <w:lvlJc w:val="left"/>
      <w:pPr>
        <w:ind w:left="5159" w:hanging="360"/>
      </w:pPr>
      <w:rPr>
        <w:rFonts w:ascii="Courier New" w:hAnsi="Courier New" w:cs="Courier New" w:hint="default"/>
      </w:rPr>
    </w:lvl>
    <w:lvl w:ilvl="5" w:tplc="01380AB0" w:tentative="1">
      <w:start w:val="1"/>
      <w:numFmt w:val="bullet"/>
      <w:lvlText w:val=""/>
      <w:lvlJc w:val="left"/>
      <w:pPr>
        <w:ind w:left="5879" w:hanging="360"/>
      </w:pPr>
      <w:rPr>
        <w:rFonts w:ascii="Wingdings" w:hAnsi="Wingdings" w:hint="default"/>
      </w:rPr>
    </w:lvl>
    <w:lvl w:ilvl="6" w:tplc="82B49DCA" w:tentative="1">
      <w:start w:val="1"/>
      <w:numFmt w:val="bullet"/>
      <w:lvlText w:val=""/>
      <w:lvlJc w:val="left"/>
      <w:pPr>
        <w:ind w:left="6599" w:hanging="360"/>
      </w:pPr>
      <w:rPr>
        <w:rFonts w:ascii="Symbol" w:hAnsi="Symbol" w:hint="default"/>
      </w:rPr>
    </w:lvl>
    <w:lvl w:ilvl="7" w:tplc="DC3EE620" w:tentative="1">
      <w:start w:val="1"/>
      <w:numFmt w:val="bullet"/>
      <w:lvlText w:val="o"/>
      <w:lvlJc w:val="left"/>
      <w:pPr>
        <w:ind w:left="7319" w:hanging="360"/>
      </w:pPr>
      <w:rPr>
        <w:rFonts w:ascii="Courier New" w:hAnsi="Courier New" w:cs="Courier New" w:hint="default"/>
      </w:rPr>
    </w:lvl>
    <w:lvl w:ilvl="8" w:tplc="17D6C900" w:tentative="1">
      <w:start w:val="1"/>
      <w:numFmt w:val="bullet"/>
      <w:lvlText w:val=""/>
      <w:lvlJc w:val="left"/>
      <w:pPr>
        <w:ind w:left="8039" w:hanging="360"/>
      </w:pPr>
      <w:rPr>
        <w:rFonts w:ascii="Wingdings" w:hAnsi="Wingdings" w:hint="default"/>
      </w:rPr>
    </w:lvl>
  </w:abstractNum>
  <w:abstractNum w:abstractNumId="44" w15:restartNumberingAfterBreak="0">
    <w:nsid w:val="47F42723"/>
    <w:multiLevelType w:val="hybridMultilevel"/>
    <w:tmpl w:val="C5A02EE6"/>
    <w:lvl w:ilvl="0" w:tplc="2760D7A4">
      <w:start w:val="1"/>
      <w:numFmt w:val="bullet"/>
      <w:pStyle w:val="subclause1Bullet1"/>
      <w:lvlText w:val=""/>
      <w:lvlJc w:val="left"/>
      <w:pPr>
        <w:ind w:left="1440" w:hanging="360"/>
      </w:pPr>
      <w:rPr>
        <w:rFonts w:ascii="Symbol" w:hAnsi="Symbol" w:hint="default"/>
        <w:color w:val="000000"/>
      </w:rPr>
    </w:lvl>
    <w:lvl w:ilvl="1" w:tplc="53DE040E" w:tentative="1">
      <w:start w:val="1"/>
      <w:numFmt w:val="bullet"/>
      <w:lvlText w:val="o"/>
      <w:lvlJc w:val="left"/>
      <w:pPr>
        <w:ind w:left="2160" w:hanging="360"/>
      </w:pPr>
      <w:rPr>
        <w:rFonts w:ascii="Courier New" w:hAnsi="Courier New" w:cs="Courier New" w:hint="default"/>
      </w:rPr>
    </w:lvl>
    <w:lvl w:ilvl="2" w:tplc="CF963AA6" w:tentative="1">
      <w:start w:val="1"/>
      <w:numFmt w:val="bullet"/>
      <w:lvlText w:val=""/>
      <w:lvlJc w:val="left"/>
      <w:pPr>
        <w:ind w:left="2880" w:hanging="360"/>
      </w:pPr>
      <w:rPr>
        <w:rFonts w:ascii="Wingdings" w:hAnsi="Wingdings" w:hint="default"/>
      </w:rPr>
    </w:lvl>
    <w:lvl w:ilvl="3" w:tplc="7EB42EB0" w:tentative="1">
      <w:start w:val="1"/>
      <w:numFmt w:val="bullet"/>
      <w:lvlText w:val=""/>
      <w:lvlJc w:val="left"/>
      <w:pPr>
        <w:ind w:left="3600" w:hanging="360"/>
      </w:pPr>
      <w:rPr>
        <w:rFonts w:ascii="Symbol" w:hAnsi="Symbol" w:hint="default"/>
      </w:rPr>
    </w:lvl>
    <w:lvl w:ilvl="4" w:tplc="975C5008" w:tentative="1">
      <w:start w:val="1"/>
      <w:numFmt w:val="bullet"/>
      <w:lvlText w:val="o"/>
      <w:lvlJc w:val="left"/>
      <w:pPr>
        <w:ind w:left="4320" w:hanging="360"/>
      </w:pPr>
      <w:rPr>
        <w:rFonts w:ascii="Courier New" w:hAnsi="Courier New" w:cs="Courier New" w:hint="default"/>
      </w:rPr>
    </w:lvl>
    <w:lvl w:ilvl="5" w:tplc="9796B9F4" w:tentative="1">
      <w:start w:val="1"/>
      <w:numFmt w:val="bullet"/>
      <w:lvlText w:val=""/>
      <w:lvlJc w:val="left"/>
      <w:pPr>
        <w:ind w:left="5040" w:hanging="360"/>
      </w:pPr>
      <w:rPr>
        <w:rFonts w:ascii="Wingdings" w:hAnsi="Wingdings" w:hint="default"/>
      </w:rPr>
    </w:lvl>
    <w:lvl w:ilvl="6" w:tplc="70ACFD3A" w:tentative="1">
      <w:start w:val="1"/>
      <w:numFmt w:val="bullet"/>
      <w:lvlText w:val=""/>
      <w:lvlJc w:val="left"/>
      <w:pPr>
        <w:ind w:left="5760" w:hanging="360"/>
      </w:pPr>
      <w:rPr>
        <w:rFonts w:ascii="Symbol" w:hAnsi="Symbol" w:hint="default"/>
      </w:rPr>
    </w:lvl>
    <w:lvl w:ilvl="7" w:tplc="22C8CE3E" w:tentative="1">
      <w:start w:val="1"/>
      <w:numFmt w:val="bullet"/>
      <w:lvlText w:val="o"/>
      <w:lvlJc w:val="left"/>
      <w:pPr>
        <w:ind w:left="6480" w:hanging="360"/>
      </w:pPr>
      <w:rPr>
        <w:rFonts w:ascii="Courier New" w:hAnsi="Courier New" w:cs="Courier New" w:hint="default"/>
      </w:rPr>
    </w:lvl>
    <w:lvl w:ilvl="8" w:tplc="C024E06A" w:tentative="1">
      <w:start w:val="1"/>
      <w:numFmt w:val="bullet"/>
      <w:lvlText w:val=""/>
      <w:lvlJc w:val="left"/>
      <w:pPr>
        <w:ind w:left="7200" w:hanging="360"/>
      </w:pPr>
      <w:rPr>
        <w:rFonts w:ascii="Wingdings" w:hAnsi="Wingdings" w:hint="default"/>
      </w:rPr>
    </w:lvl>
  </w:abstractNum>
  <w:abstractNum w:abstractNumId="45" w15:restartNumberingAfterBreak="0">
    <w:nsid w:val="48051C5C"/>
    <w:multiLevelType w:val="hybridMultilevel"/>
    <w:tmpl w:val="D132F3F8"/>
    <w:lvl w:ilvl="0" w:tplc="37AAE296">
      <w:start w:val="1"/>
      <w:numFmt w:val="bullet"/>
      <w:lvlText w:val=""/>
      <w:lvlJc w:val="left"/>
      <w:pPr>
        <w:ind w:left="1080" w:hanging="360"/>
      </w:pPr>
      <w:rPr>
        <w:rFonts w:ascii="Symbol" w:hAnsi="Symbol" w:hint="default"/>
      </w:rPr>
    </w:lvl>
    <w:lvl w:ilvl="1" w:tplc="478C3798">
      <w:start w:val="1"/>
      <w:numFmt w:val="bullet"/>
      <w:lvlText w:val="o"/>
      <w:lvlJc w:val="left"/>
      <w:pPr>
        <w:ind w:left="1800" w:hanging="360"/>
      </w:pPr>
      <w:rPr>
        <w:rFonts w:ascii="Courier New" w:hAnsi="Courier New" w:hint="default"/>
      </w:rPr>
    </w:lvl>
    <w:lvl w:ilvl="2" w:tplc="37D428E6">
      <w:start w:val="1"/>
      <w:numFmt w:val="bullet"/>
      <w:lvlText w:val=""/>
      <w:lvlJc w:val="left"/>
      <w:pPr>
        <w:ind w:left="2520" w:hanging="360"/>
      </w:pPr>
      <w:rPr>
        <w:rFonts w:ascii="Wingdings" w:hAnsi="Wingdings" w:hint="default"/>
      </w:rPr>
    </w:lvl>
    <w:lvl w:ilvl="3" w:tplc="5A7228EA">
      <w:start w:val="1"/>
      <w:numFmt w:val="bullet"/>
      <w:lvlText w:val=""/>
      <w:lvlJc w:val="left"/>
      <w:pPr>
        <w:ind w:left="3240" w:hanging="360"/>
      </w:pPr>
      <w:rPr>
        <w:rFonts w:ascii="Symbol" w:hAnsi="Symbol" w:hint="default"/>
      </w:rPr>
    </w:lvl>
    <w:lvl w:ilvl="4" w:tplc="E61691E4">
      <w:start w:val="1"/>
      <w:numFmt w:val="bullet"/>
      <w:lvlText w:val="o"/>
      <w:lvlJc w:val="left"/>
      <w:pPr>
        <w:ind w:left="3960" w:hanging="360"/>
      </w:pPr>
      <w:rPr>
        <w:rFonts w:ascii="Courier New" w:hAnsi="Courier New" w:hint="default"/>
      </w:rPr>
    </w:lvl>
    <w:lvl w:ilvl="5" w:tplc="410021F8">
      <w:start w:val="1"/>
      <w:numFmt w:val="bullet"/>
      <w:lvlText w:val=""/>
      <w:lvlJc w:val="left"/>
      <w:pPr>
        <w:ind w:left="4680" w:hanging="360"/>
      </w:pPr>
      <w:rPr>
        <w:rFonts w:ascii="Wingdings" w:hAnsi="Wingdings" w:hint="default"/>
      </w:rPr>
    </w:lvl>
    <w:lvl w:ilvl="6" w:tplc="974A6226">
      <w:start w:val="1"/>
      <w:numFmt w:val="bullet"/>
      <w:lvlText w:val=""/>
      <w:lvlJc w:val="left"/>
      <w:pPr>
        <w:ind w:left="5400" w:hanging="360"/>
      </w:pPr>
      <w:rPr>
        <w:rFonts w:ascii="Symbol" w:hAnsi="Symbol" w:hint="default"/>
      </w:rPr>
    </w:lvl>
    <w:lvl w:ilvl="7" w:tplc="E5E06802">
      <w:start w:val="1"/>
      <w:numFmt w:val="bullet"/>
      <w:lvlText w:val="o"/>
      <w:lvlJc w:val="left"/>
      <w:pPr>
        <w:ind w:left="6120" w:hanging="360"/>
      </w:pPr>
      <w:rPr>
        <w:rFonts w:ascii="Courier New" w:hAnsi="Courier New" w:hint="default"/>
      </w:rPr>
    </w:lvl>
    <w:lvl w:ilvl="8" w:tplc="728CFD8C">
      <w:start w:val="1"/>
      <w:numFmt w:val="bullet"/>
      <w:lvlText w:val=""/>
      <w:lvlJc w:val="left"/>
      <w:pPr>
        <w:ind w:left="6840" w:hanging="360"/>
      </w:pPr>
      <w:rPr>
        <w:rFonts w:ascii="Wingdings" w:hAnsi="Wingdings" w:hint="default"/>
      </w:rPr>
    </w:lvl>
  </w:abstractNum>
  <w:abstractNum w:abstractNumId="46" w15:restartNumberingAfterBreak="0">
    <w:nsid w:val="4D445E6F"/>
    <w:multiLevelType w:val="hybridMultilevel"/>
    <w:tmpl w:val="7C761C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55CB0AF0"/>
    <w:multiLevelType w:val="hybridMultilevel"/>
    <w:tmpl w:val="EB98B43A"/>
    <w:lvl w:ilvl="0" w:tplc="F56E32A0">
      <w:start w:val="1"/>
      <w:numFmt w:val="decimal"/>
      <w:pStyle w:val="LongQuestionPara"/>
      <w:lvlText w:val="%1."/>
      <w:lvlJc w:val="left"/>
      <w:pPr>
        <w:ind w:left="360" w:hanging="360"/>
      </w:pPr>
      <w:rPr>
        <w:rFonts w:hint="default"/>
        <w:b/>
        <w:i w:val="0"/>
        <w:color w:val="000000"/>
        <w:sz w:val="24"/>
      </w:rPr>
    </w:lvl>
    <w:lvl w:ilvl="1" w:tplc="AE1A8EEC" w:tentative="1">
      <w:start w:val="1"/>
      <w:numFmt w:val="lowerLetter"/>
      <w:lvlText w:val="%2."/>
      <w:lvlJc w:val="left"/>
      <w:pPr>
        <w:ind w:left="1440" w:hanging="360"/>
      </w:pPr>
    </w:lvl>
    <w:lvl w:ilvl="2" w:tplc="7270C3B8" w:tentative="1">
      <w:start w:val="1"/>
      <w:numFmt w:val="lowerRoman"/>
      <w:lvlText w:val="%3."/>
      <w:lvlJc w:val="right"/>
      <w:pPr>
        <w:ind w:left="2160" w:hanging="180"/>
      </w:pPr>
    </w:lvl>
    <w:lvl w:ilvl="3" w:tplc="1DFA4C6A" w:tentative="1">
      <w:start w:val="1"/>
      <w:numFmt w:val="decimal"/>
      <w:lvlText w:val="%4."/>
      <w:lvlJc w:val="left"/>
      <w:pPr>
        <w:ind w:left="2880" w:hanging="360"/>
      </w:pPr>
    </w:lvl>
    <w:lvl w:ilvl="4" w:tplc="F5D8EC3C" w:tentative="1">
      <w:start w:val="1"/>
      <w:numFmt w:val="lowerLetter"/>
      <w:lvlText w:val="%5."/>
      <w:lvlJc w:val="left"/>
      <w:pPr>
        <w:ind w:left="3600" w:hanging="360"/>
      </w:pPr>
    </w:lvl>
    <w:lvl w:ilvl="5" w:tplc="7E003B66" w:tentative="1">
      <w:start w:val="1"/>
      <w:numFmt w:val="lowerRoman"/>
      <w:lvlText w:val="%6."/>
      <w:lvlJc w:val="right"/>
      <w:pPr>
        <w:ind w:left="4320" w:hanging="180"/>
      </w:pPr>
    </w:lvl>
    <w:lvl w:ilvl="6" w:tplc="3F82A8F0" w:tentative="1">
      <w:start w:val="1"/>
      <w:numFmt w:val="decimal"/>
      <w:lvlText w:val="%7."/>
      <w:lvlJc w:val="left"/>
      <w:pPr>
        <w:ind w:left="5040" w:hanging="360"/>
      </w:pPr>
    </w:lvl>
    <w:lvl w:ilvl="7" w:tplc="A7340244" w:tentative="1">
      <w:start w:val="1"/>
      <w:numFmt w:val="lowerLetter"/>
      <w:lvlText w:val="%8."/>
      <w:lvlJc w:val="left"/>
      <w:pPr>
        <w:ind w:left="5760" w:hanging="360"/>
      </w:pPr>
    </w:lvl>
    <w:lvl w:ilvl="8" w:tplc="5EE4D778" w:tentative="1">
      <w:start w:val="1"/>
      <w:numFmt w:val="lowerRoman"/>
      <w:lvlText w:val="%9."/>
      <w:lvlJc w:val="right"/>
      <w:pPr>
        <w:ind w:left="6480" w:hanging="180"/>
      </w:pPr>
    </w:lvl>
  </w:abstractNum>
  <w:abstractNum w:abstractNumId="48"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9" w15:restartNumberingAfterBreak="0">
    <w:nsid w:val="5D206610"/>
    <w:multiLevelType w:val="hybridMultilevel"/>
    <w:tmpl w:val="31700046"/>
    <w:lvl w:ilvl="0" w:tplc="9C3295A0">
      <w:start w:val="1"/>
      <w:numFmt w:val="lowerLetter"/>
      <w:lvlText w:val="(%1)"/>
      <w:lvlJc w:val="left"/>
      <w:pPr>
        <w:ind w:left="1440" w:hanging="360"/>
      </w:pPr>
      <w:rPr>
        <w:rFonts w:hint="default"/>
        <w:color w:val="000000"/>
      </w:rPr>
    </w:lvl>
    <w:lvl w:ilvl="1" w:tplc="A33CDBAA" w:tentative="1">
      <w:start w:val="1"/>
      <w:numFmt w:val="lowerLetter"/>
      <w:lvlText w:val="%2."/>
      <w:lvlJc w:val="left"/>
      <w:pPr>
        <w:ind w:left="2160" w:hanging="360"/>
      </w:pPr>
    </w:lvl>
    <w:lvl w:ilvl="2" w:tplc="993E8D8A" w:tentative="1">
      <w:start w:val="1"/>
      <w:numFmt w:val="lowerRoman"/>
      <w:lvlText w:val="%3."/>
      <w:lvlJc w:val="right"/>
      <w:pPr>
        <w:ind w:left="2880" w:hanging="180"/>
      </w:pPr>
    </w:lvl>
    <w:lvl w:ilvl="3" w:tplc="90629352" w:tentative="1">
      <w:start w:val="1"/>
      <w:numFmt w:val="decimal"/>
      <w:lvlText w:val="%4."/>
      <w:lvlJc w:val="left"/>
      <w:pPr>
        <w:ind w:left="3600" w:hanging="360"/>
      </w:pPr>
    </w:lvl>
    <w:lvl w:ilvl="4" w:tplc="41F02754" w:tentative="1">
      <w:start w:val="1"/>
      <w:numFmt w:val="lowerLetter"/>
      <w:lvlText w:val="%5."/>
      <w:lvlJc w:val="left"/>
      <w:pPr>
        <w:ind w:left="4320" w:hanging="360"/>
      </w:pPr>
    </w:lvl>
    <w:lvl w:ilvl="5" w:tplc="29226312" w:tentative="1">
      <w:start w:val="1"/>
      <w:numFmt w:val="lowerRoman"/>
      <w:lvlText w:val="%6."/>
      <w:lvlJc w:val="right"/>
      <w:pPr>
        <w:ind w:left="5040" w:hanging="180"/>
      </w:pPr>
    </w:lvl>
    <w:lvl w:ilvl="6" w:tplc="1DA6EE26" w:tentative="1">
      <w:start w:val="1"/>
      <w:numFmt w:val="decimal"/>
      <w:lvlText w:val="%7."/>
      <w:lvlJc w:val="left"/>
      <w:pPr>
        <w:ind w:left="5760" w:hanging="360"/>
      </w:pPr>
    </w:lvl>
    <w:lvl w:ilvl="7" w:tplc="A9FA65E8" w:tentative="1">
      <w:start w:val="1"/>
      <w:numFmt w:val="lowerLetter"/>
      <w:lvlText w:val="%8."/>
      <w:lvlJc w:val="left"/>
      <w:pPr>
        <w:ind w:left="6480" w:hanging="360"/>
      </w:pPr>
    </w:lvl>
    <w:lvl w:ilvl="8" w:tplc="EB42FD80" w:tentative="1">
      <w:start w:val="1"/>
      <w:numFmt w:val="lowerRoman"/>
      <w:lvlText w:val="%9."/>
      <w:lvlJc w:val="right"/>
      <w:pPr>
        <w:ind w:left="7200" w:hanging="180"/>
      </w:pPr>
    </w:lvl>
  </w:abstractNum>
  <w:abstractNum w:abstractNumId="50" w15:restartNumberingAfterBreak="0">
    <w:nsid w:val="61071422"/>
    <w:multiLevelType w:val="hybridMultilevel"/>
    <w:tmpl w:val="59B858D8"/>
    <w:lvl w:ilvl="0" w:tplc="100CF5C4">
      <w:start w:val="1"/>
      <w:numFmt w:val="bullet"/>
      <w:pStyle w:val="ClauseBullet1"/>
      <w:lvlText w:val=""/>
      <w:lvlJc w:val="left"/>
      <w:pPr>
        <w:ind w:left="1080" w:hanging="360"/>
      </w:pPr>
      <w:rPr>
        <w:rFonts w:ascii="Symbol" w:hAnsi="Symbol" w:hint="default"/>
        <w:color w:val="000000"/>
      </w:rPr>
    </w:lvl>
    <w:lvl w:ilvl="1" w:tplc="1F263EFA" w:tentative="1">
      <w:start w:val="1"/>
      <w:numFmt w:val="bullet"/>
      <w:lvlText w:val="o"/>
      <w:lvlJc w:val="left"/>
      <w:pPr>
        <w:ind w:left="1800" w:hanging="360"/>
      </w:pPr>
      <w:rPr>
        <w:rFonts w:ascii="Courier New" w:hAnsi="Courier New" w:cs="Courier New" w:hint="default"/>
      </w:rPr>
    </w:lvl>
    <w:lvl w:ilvl="2" w:tplc="6CAEE3C8" w:tentative="1">
      <w:start w:val="1"/>
      <w:numFmt w:val="bullet"/>
      <w:lvlText w:val=""/>
      <w:lvlJc w:val="left"/>
      <w:pPr>
        <w:ind w:left="2520" w:hanging="360"/>
      </w:pPr>
      <w:rPr>
        <w:rFonts w:ascii="Wingdings" w:hAnsi="Wingdings" w:hint="default"/>
      </w:rPr>
    </w:lvl>
    <w:lvl w:ilvl="3" w:tplc="32181CEC" w:tentative="1">
      <w:start w:val="1"/>
      <w:numFmt w:val="bullet"/>
      <w:lvlText w:val=""/>
      <w:lvlJc w:val="left"/>
      <w:pPr>
        <w:ind w:left="3240" w:hanging="360"/>
      </w:pPr>
      <w:rPr>
        <w:rFonts w:ascii="Symbol" w:hAnsi="Symbol" w:hint="default"/>
      </w:rPr>
    </w:lvl>
    <w:lvl w:ilvl="4" w:tplc="C92E7288" w:tentative="1">
      <w:start w:val="1"/>
      <w:numFmt w:val="bullet"/>
      <w:lvlText w:val="o"/>
      <w:lvlJc w:val="left"/>
      <w:pPr>
        <w:ind w:left="3960" w:hanging="360"/>
      </w:pPr>
      <w:rPr>
        <w:rFonts w:ascii="Courier New" w:hAnsi="Courier New" w:cs="Courier New" w:hint="default"/>
      </w:rPr>
    </w:lvl>
    <w:lvl w:ilvl="5" w:tplc="2E82B4F8" w:tentative="1">
      <w:start w:val="1"/>
      <w:numFmt w:val="bullet"/>
      <w:lvlText w:val=""/>
      <w:lvlJc w:val="left"/>
      <w:pPr>
        <w:ind w:left="4680" w:hanging="360"/>
      </w:pPr>
      <w:rPr>
        <w:rFonts w:ascii="Wingdings" w:hAnsi="Wingdings" w:hint="default"/>
      </w:rPr>
    </w:lvl>
    <w:lvl w:ilvl="6" w:tplc="118A58B0" w:tentative="1">
      <w:start w:val="1"/>
      <w:numFmt w:val="bullet"/>
      <w:lvlText w:val=""/>
      <w:lvlJc w:val="left"/>
      <w:pPr>
        <w:ind w:left="5400" w:hanging="360"/>
      </w:pPr>
      <w:rPr>
        <w:rFonts w:ascii="Symbol" w:hAnsi="Symbol" w:hint="default"/>
      </w:rPr>
    </w:lvl>
    <w:lvl w:ilvl="7" w:tplc="EFFC2930" w:tentative="1">
      <w:start w:val="1"/>
      <w:numFmt w:val="bullet"/>
      <w:lvlText w:val="o"/>
      <w:lvlJc w:val="left"/>
      <w:pPr>
        <w:ind w:left="6120" w:hanging="360"/>
      </w:pPr>
      <w:rPr>
        <w:rFonts w:ascii="Courier New" w:hAnsi="Courier New" w:cs="Courier New" w:hint="default"/>
      </w:rPr>
    </w:lvl>
    <w:lvl w:ilvl="8" w:tplc="A1245534" w:tentative="1">
      <w:start w:val="1"/>
      <w:numFmt w:val="bullet"/>
      <w:lvlText w:val=""/>
      <w:lvlJc w:val="left"/>
      <w:pPr>
        <w:ind w:left="6840" w:hanging="360"/>
      </w:pPr>
      <w:rPr>
        <w:rFonts w:ascii="Wingdings" w:hAnsi="Wingdings" w:hint="default"/>
      </w:rPr>
    </w:lvl>
  </w:abstractNum>
  <w:abstractNum w:abstractNumId="51" w15:restartNumberingAfterBreak="0">
    <w:nsid w:val="642371CD"/>
    <w:multiLevelType w:val="hybridMultilevel"/>
    <w:tmpl w:val="3B76A654"/>
    <w:lvl w:ilvl="0" w:tplc="3190EEB8">
      <w:start w:val="1"/>
      <w:numFmt w:val="bullet"/>
      <w:pStyle w:val="subclause3Bullet2"/>
      <w:lvlText w:val=""/>
      <w:lvlJc w:val="left"/>
      <w:pPr>
        <w:ind w:left="3748" w:hanging="360"/>
      </w:pPr>
      <w:rPr>
        <w:rFonts w:ascii="Symbol" w:hAnsi="Symbol" w:hint="default"/>
        <w:color w:val="000000"/>
      </w:rPr>
    </w:lvl>
    <w:lvl w:ilvl="1" w:tplc="9ABCB826" w:tentative="1">
      <w:start w:val="1"/>
      <w:numFmt w:val="bullet"/>
      <w:lvlText w:val="o"/>
      <w:lvlJc w:val="left"/>
      <w:pPr>
        <w:ind w:left="4468" w:hanging="360"/>
      </w:pPr>
      <w:rPr>
        <w:rFonts w:ascii="Courier New" w:hAnsi="Courier New" w:cs="Courier New" w:hint="default"/>
      </w:rPr>
    </w:lvl>
    <w:lvl w:ilvl="2" w:tplc="0E88EDA0" w:tentative="1">
      <w:start w:val="1"/>
      <w:numFmt w:val="bullet"/>
      <w:lvlText w:val=""/>
      <w:lvlJc w:val="left"/>
      <w:pPr>
        <w:ind w:left="5188" w:hanging="360"/>
      </w:pPr>
      <w:rPr>
        <w:rFonts w:ascii="Wingdings" w:hAnsi="Wingdings" w:hint="default"/>
      </w:rPr>
    </w:lvl>
    <w:lvl w:ilvl="3" w:tplc="D9565804" w:tentative="1">
      <w:start w:val="1"/>
      <w:numFmt w:val="bullet"/>
      <w:lvlText w:val=""/>
      <w:lvlJc w:val="left"/>
      <w:pPr>
        <w:ind w:left="5908" w:hanging="360"/>
      </w:pPr>
      <w:rPr>
        <w:rFonts w:ascii="Symbol" w:hAnsi="Symbol" w:hint="default"/>
      </w:rPr>
    </w:lvl>
    <w:lvl w:ilvl="4" w:tplc="E65262EA" w:tentative="1">
      <w:start w:val="1"/>
      <w:numFmt w:val="bullet"/>
      <w:lvlText w:val="o"/>
      <w:lvlJc w:val="left"/>
      <w:pPr>
        <w:ind w:left="6628" w:hanging="360"/>
      </w:pPr>
      <w:rPr>
        <w:rFonts w:ascii="Courier New" w:hAnsi="Courier New" w:cs="Courier New" w:hint="default"/>
      </w:rPr>
    </w:lvl>
    <w:lvl w:ilvl="5" w:tplc="3F840FAC" w:tentative="1">
      <w:start w:val="1"/>
      <w:numFmt w:val="bullet"/>
      <w:lvlText w:val=""/>
      <w:lvlJc w:val="left"/>
      <w:pPr>
        <w:ind w:left="7348" w:hanging="360"/>
      </w:pPr>
      <w:rPr>
        <w:rFonts w:ascii="Wingdings" w:hAnsi="Wingdings" w:hint="default"/>
      </w:rPr>
    </w:lvl>
    <w:lvl w:ilvl="6" w:tplc="A06E285E" w:tentative="1">
      <w:start w:val="1"/>
      <w:numFmt w:val="bullet"/>
      <w:lvlText w:val=""/>
      <w:lvlJc w:val="left"/>
      <w:pPr>
        <w:ind w:left="8068" w:hanging="360"/>
      </w:pPr>
      <w:rPr>
        <w:rFonts w:ascii="Symbol" w:hAnsi="Symbol" w:hint="default"/>
      </w:rPr>
    </w:lvl>
    <w:lvl w:ilvl="7" w:tplc="FA8087B2" w:tentative="1">
      <w:start w:val="1"/>
      <w:numFmt w:val="bullet"/>
      <w:lvlText w:val="o"/>
      <w:lvlJc w:val="left"/>
      <w:pPr>
        <w:ind w:left="8788" w:hanging="360"/>
      </w:pPr>
      <w:rPr>
        <w:rFonts w:ascii="Courier New" w:hAnsi="Courier New" w:cs="Courier New" w:hint="default"/>
      </w:rPr>
    </w:lvl>
    <w:lvl w:ilvl="8" w:tplc="2C54EEF2" w:tentative="1">
      <w:start w:val="1"/>
      <w:numFmt w:val="bullet"/>
      <w:lvlText w:val=""/>
      <w:lvlJc w:val="left"/>
      <w:pPr>
        <w:ind w:left="9508" w:hanging="360"/>
      </w:pPr>
      <w:rPr>
        <w:rFonts w:ascii="Wingdings" w:hAnsi="Wingdings" w:hint="default"/>
      </w:rPr>
    </w:lvl>
  </w:abstractNum>
  <w:abstractNum w:abstractNumId="52"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53" w15:restartNumberingAfterBreak="0">
    <w:nsid w:val="6A03432D"/>
    <w:multiLevelType w:val="multilevel"/>
    <w:tmpl w:val="A79449B0"/>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A14466B"/>
    <w:multiLevelType w:val="hybridMultilevel"/>
    <w:tmpl w:val="2402A666"/>
    <w:lvl w:ilvl="0" w:tplc="31421866">
      <w:start w:val="1"/>
      <w:numFmt w:val="bullet"/>
      <w:pStyle w:val="BulletList1"/>
      <w:lvlText w:val="·"/>
      <w:lvlJc w:val="left"/>
      <w:pPr>
        <w:tabs>
          <w:tab w:val="num" w:pos="360"/>
        </w:tabs>
        <w:ind w:left="360" w:hanging="360"/>
      </w:pPr>
      <w:rPr>
        <w:rFonts w:ascii="Symbol" w:hAnsi="Symbol" w:hint="default"/>
        <w:color w:val="000000"/>
      </w:rPr>
    </w:lvl>
    <w:lvl w:ilvl="1" w:tplc="47B2DD7E" w:tentative="1">
      <w:start w:val="1"/>
      <w:numFmt w:val="bullet"/>
      <w:lvlText w:val="·"/>
      <w:lvlJc w:val="left"/>
      <w:pPr>
        <w:tabs>
          <w:tab w:val="num" w:pos="1440"/>
        </w:tabs>
        <w:ind w:left="1440" w:hanging="360"/>
      </w:pPr>
      <w:rPr>
        <w:rFonts w:ascii="Symbol" w:hAnsi="Symbol" w:hint="default"/>
      </w:rPr>
    </w:lvl>
    <w:lvl w:ilvl="2" w:tplc="C8FACB1A" w:tentative="1">
      <w:start w:val="1"/>
      <w:numFmt w:val="bullet"/>
      <w:lvlText w:val="·"/>
      <w:lvlJc w:val="left"/>
      <w:pPr>
        <w:tabs>
          <w:tab w:val="num" w:pos="2160"/>
        </w:tabs>
        <w:ind w:left="2160" w:hanging="360"/>
      </w:pPr>
      <w:rPr>
        <w:rFonts w:ascii="Symbol" w:hAnsi="Symbol" w:hint="default"/>
      </w:rPr>
    </w:lvl>
    <w:lvl w:ilvl="3" w:tplc="52C24E38" w:tentative="1">
      <w:start w:val="1"/>
      <w:numFmt w:val="bullet"/>
      <w:lvlText w:val="·"/>
      <w:lvlJc w:val="left"/>
      <w:pPr>
        <w:tabs>
          <w:tab w:val="num" w:pos="2880"/>
        </w:tabs>
        <w:ind w:left="2880" w:hanging="360"/>
      </w:pPr>
      <w:rPr>
        <w:rFonts w:ascii="Symbol" w:hAnsi="Symbol" w:hint="default"/>
      </w:rPr>
    </w:lvl>
    <w:lvl w:ilvl="4" w:tplc="3DA40FAE" w:tentative="1">
      <w:start w:val="1"/>
      <w:numFmt w:val="bullet"/>
      <w:lvlText w:val="o"/>
      <w:lvlJc w:val="left"/>
      <w:pPr>
        <w:tabs>
          <w:tab w:val="num" w:pos="3600"/>
        </w:tabs>
        <w:ind w:left="3600" w:hanging="360"/>
      </w:pPr>
      <w:rPr>
        <w:rFonts w:ascii="Courier New" w:hAnsi="Courier New" w:hint="default"/>
      </w:rPr>
    </w:lvl>
    <w:lvl w:ilvl="5" w:tplc="F7D0ACDC" w:tentative="1">
      <w:start w:val="1"/>
      <w:numFmt w:val="bullet"/>
      <w:lvlText w:val="§"/>
      <w:lvlJc w:val="left"/>
      <w:pPr>
        <w:tabs>
          <w:tab w:val="num" w:pos="4320"/>
        </w:tabs>
        <w:ind w:left="4320" w:hanging="360"/>
      </w:pPr>
      <w:rPr>
        <w:rFonts w:ascii="Wingdings" w:hAnsi="Wingdings" w:hint="default"/>
      </w:rPr>
    </w:lvl>
    <w:lvl w:ilvl="6" w:tplc="0ECE7004" w:tentative="1">
      <w:start w:val="1"/>
      <w:numFmt w:val="bullet"/>
      <w:lvlText w:val="·"/>
      <w:lvlJc w:val="left"/>
      <w:pPr>
        <w:tabs>
          <w:tab w:val="num" w:pos="5040"/>
        </w:tabs>
        <w:ind w:left="5040" w:hanging="360"/>
      </w:pPr>
      <w:rPr>
        <w:rFonts w:ascii="Symbol" w:hAnsi="Symbol" w:hint="default"/>
      </w:rPr>
    </w:lvl>
    <w:lvl w:ilvl="7" w:tplc="A38EFBD4" w:tentative="1">
      <w:start w:val="1"/>
      <w:numFmt w:val="bullet"/>
      <w:lvlText w:val="o"/>
      <w:lvlJc w:val="left"/>
      <w:pPr>
        <w:tabs>
          <w:tab w:val="num" w:pos="5760"/>
        </w:tabs>
        <w:ind w:left="5760" w:hanging="360"/>
      </w:pPr>
      <w:rPr>
        <w:rFonts w:ascii="Courier New" w:hAnsi="Courier New" w:hint="default"/>
      </w:rPr>
    </w:lvl>
    <w:lvl w:ilvl="8" w:tplc="80802834"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77D61255"/>
    <w:multiLevelType w:val="multilevel"/>
    <w:tmpl w:val="A468D63A"/>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58" w15:restartNumberingAfterBreak="0">
    <w:nsid w:val="78C31C79"/>
    <w:multiLevelType w:val="hybridMultilevel"/>
    <w:tmpl w:val="0BBA56BC"/>
    <w:lvl w:ilvl="0" w:tplc="35F41B44">
      <w:start w:val="1"/>
      <w:numFmt w:val="decimal"/>
      <w:lvlText w:val="%1."/>
      <w:lvlJc w:val="left"/>
      <w:pPr>
        <w:ind w:left="1440" w:hanging="360"/>
      </w:pPr>
      <w:rPr>
        <w:color w:val="000000"/>
      </w:rPr>
    </w:lvl>
    <w:lvl w:ilvl="1" w:tplc="5858B06C" w:tentative="1">
      <w:start w:val="1"/>
      <w:numFmt w:val="lowerLetter"/>
      <w:lvlText w:val="%2."/>
      <w:lvlJc w:val="left"/>
      <w:pPr>
        <w:ind w:left="2160" w:hanging="360"/>
      </w:pPr>
    </w:lvl>
    <w:lvl w:ilvl="2" w:tplc="B5FE51EE" w:tentative="1">
      <w:start w:val="1"/>
      <w:numFmt w:val="lowerRoman"/>
      <w:lvlText w:val="%3."/>
      <w:lvlJc w:val="right"/>
      <w:pPr>
        <w:ind w:left="2880" w:hanging="180"/>
      </w:pPr>
    </w:lvl>
    <w:lvl w:ilvl="3" w:tplc="8AAC7046" w:tentative="1">
      <w:start w:val="1"/>
      <w:numFmt w:val="decimal"/>
      <w:lvlText w:val="%4."/>
      <w:lvlJc w:val="left"/>
      <w:pPr>
        <w:ind w:left="3600" w:hanging="360"/>
      </w:pPr>
    </w:lvl>
    <w:lvl w:ilvl="4" w:tplc="96887238" w:tentative="1">
      <w:start w:val="1"/>
      <w:numFmt w:val="lowerLetter"/>
      <w:lvlText w:val="%5."/>
      <w:lvlJc w:val="left"/>
      <w:pPr>
        <w:ind w:left="4320" w:hanging="360"/>
      </w:pPr>
    </w:lvl>
    <w:lvl w:ilvl="5" w:tplc="32D8F2EE" w:tentative="1">
      <w:start w:val="1"/>
      <w:numFmt w:val="lowerRoman"/>
      <w:lvlText w:val="%6."/>
      <w:lvlJc w:val="right"/>
      <w:pPr>
        <w:ind w:left="5040" w:hanging="180"/>
      </w:pPr>
    </w:lvl>
    <w:lvl w:ilvl="6" w:tplc="5A4EE5D0" w:tentative="1">
      <w:start w:val="1"/>
      <w:numFmt w:val="decimal"/>
      <w:lvlText w:val="%7."/>
      <w:lvlJc w:val="left"/>
      <w:pPr>
        <w:ind w:left="5760" w:hanging="360"/>
      </w:pPr>
    </w:lvl>
    <w:lvl w:ilvl="7" w:tplc="EB9A10F6" w:tentative="1">
      <w:start w:val="1"/>
      <w:numFmt w:val="lowerLetter"/>
      <w:lvlText w:val="%8."/>
      <w:lvlJc w:val="left"/>
      <w:pPr>
        <w:ind w:left="6480" w:hanging="360"/>
      </w:pPr>
    </w:lvl>
    <w:lvl w:ilvl="8" w:tplc="F0849612" w:tentative="1">
      <w:start w:val="1"/>
      <w:numFmt w:val="lowerRoman"/>
      <w:lvlText w:val="%9."/>
      <w:lvlJc w:val="right"/>
      <w:pPr>
        <w:ind w:left="7200" w:hanging="180"/>
      </w:pPr>
    </w:lvl>
  </w:abstractNum>
  <w:abstractNum w:abstractNumId="59" w15:restartNumberingAfterBreak="0">
    <w:nsid w:val="7CC8503F"/>
    <w:multiLevelType w:val="hybridMultilevel"/>
    <w:tmpl w:val="2CC01D8C"/>
    <w:lvl w:ilvl="0" w:tplc="C6BA7886">
      <w:start w:val="1"/>
      <w:numFmt w:val="bullet"/>
      <w:lvlText w:val=""/>
      <w:lvlJc w:val="left"/>
      <w:pPr>
        <w:ind w:left="1080" w:hanging="360"/>
      </w:pPr>
      <w:rPr>
        <w:rFonts w:ascii="Symbol" w:hAnsi="Symbol" w:hint="default"/>
      </w:rPr>
    </w:lvl>
    <w:lvl w:ilvl="1" w:tplc="2C426C3A">
      <w:start w:val="1"/>
      <w:numFmt w:val="bullet"/>
      <w:lvlText w:val="o"/>
      <w:lvlJc w:val="left"/>
      <w:pPr>
        <w:ind w:left="1800" w:hanging="360"/>
      </w:pPr>
      <w:rPr>
        <w:rFonts w:ascii="Courier New" w:hAnsi="Courier New" w:hint="default"/>
      </w:rPr>
    </w:lvl>
    <w:lvl w:ilvl="2" w:tplc="58063A86">
      <w:start w:val="1"/>
      <w:numFmt w:val="bullet"/>
      <w:lvlText w:val=""/>
      <w:lvlJc w:val="left"/>
      <w:pPr>
        <w:ind w:left="2520" w:hanging="360"/>
      </w:pPr>
      <w:rPr>
        <w:rFonts w:ascii="Wingdings" w:hAnsi="Wingdings" w:hint="default"/>
      </w:rPr>
    </w:lvl>
    <w:lvl w:ilvl="3" w:tplc="B48E42D4">
      <w:start w:val="1"/>
      <w:numFmt w:val="bullet"/>
      <w:lvlText w:val=""/>
      <w:lvlJc w:val="left"/>
      <w:pPr>
        <w:ind w:left="3240" w:hanging="360"/>
      </w:pPr>
      <w:rPr>
        <w:rFonts w:ascii="Symbol" w:hAnsi="Symbol" w:hint="default"/>
      </w:rPr>
    </w:lvl>
    <w:lvl w:ilvl="4" w:tplc="11867D62">
      <w:start w:val="1"/>
      <w:numFmt w:val="bullet"/>
      <w:lvlText w:val="o"/>
      <w:lvlJc w:val="left"/>
      <w:pPr>
        <w:ind w:left="3960" w:hanging="360"/>
      </w:pPr>
      <w:rPr>
        <w:rFonts w:ascii="Courier New" w:hAnsi="Courier New" w:hint="default"/>
      </w:rPr>
    </w:lvl>
    <w:lvl w:ilvl="5" w:tplc="9CC83642">
      <w:start w:val="1"/>
      <w:numFmt w:val="bullet"/>
      <w:lvlText w:val=""/>
      <w:lvlJc w:val="left"/>
      <w:pPr>
        <w:ind w:left="4680" w:hanging="360"/>
      </w:pPr>
      <w:rPr>
        <w:rFonts w:ascii="Wingdings" w:hAnsi="Wingdings" w:hint="default"/>
      </w:rPr>
    </w:lvl>
    <w:lvl w:ilvl="6" w:tplc="018492F4">
      <w:start w:val="1"/>
      <w:numFmt w:val="bullet"/>
      <w:lvlText w:val=""/>
      <w:lvlJc w:val="left"/>
      <w:pPr>
        <w:ind w:left="5400" w:hanging="360"/>
      </w:pPr>
      <w:rPr>
        <w:rFonts w:ascii="Symbol" w:hAnsi="Symbol" w:hint="default"/>
      </w:rPr>
    </w:lvl>
    <w:lvl w:ilvl="7" w:tplc="0A3CE516">
      <w:start w:val="1"/>
      <w:numFmt w:val="bullet"/>
      <w:lvlText w:val="o"/>
      <w:lvlJc w:val="left"/>
      <w:pPr>
        <w:ind w:left="6120" w:hanging="360"/>
      </w:pPr>
      <w:rPr>
        <w:rFonts w:ascii="Courier New" w:hAnsi="Courier New" w:hint="default"/>
      </w:rPr>
    </w:lvl>
    <w:lvl w:ilvl="8" w:tplc="106AF64E">
      <w:start w:val="1"/>
      <w:numFmt w:val="bullet"/>
      <w:lvlText w:val=""/>
      <w:lvlJc w:val="left"/>
      <w:pPr>
        <w:ind w:left="6840" w:hanging="360"/>
      </w:pPr>
      <w:rPr>
        <w:rFonts w:ascii="Wingdings" w:hAnsi="Wingdings" w:hint="default"/>
      </w:rPr>
    </w:lvl>
  </w:abstractNum>
  <w:abstractNum w:abstractNumId="60" w15:restartNumberingAfterBreak="0">
    <w:nsid w:val="7DB5644F"/>
    <w:multiLevelType w:val="hybridMultilevel"/>
    <w:tmpl w:val="8BCC9C08"/>
    <w:lvl w:ilvl="0" w:tplc="E766DD42">
      <w:start w:val="1"/>
      <w:numFmt w:val="bullet"/>
      <w:pStyle w:val="BulletList3"/>
      <w:lvlText w:val=""/>
      <w:lvlJc w:val="left"/>
      <w:pPr>
        <w:tabs>
          <w:tab w:val="num" w:pos="1945"/>
        </w:tabs>
        <w:ind w:left="1945" w:hanging="357"/>
      </w:pPr>
      <w:rPr>
        <w:rFonts w:ascii="Symbol" w:hAnsi="Symbol" w:hint="default"/>
        <w:color w:val="000000"/>
      </w:rPr>
    </w:lvl>
    <w:lvl w:ilvl="1" w:tplc="BFBE76F2" w:tentative="1">
      <w:start w:val="1"/>
      <w:numFmt w:val="bullet"/>
      <w:lvlText w:val="o"/>
      <w:lvlJc w:val="left"/>
      <w:pPr>
        <w:tabs>
          <w:tab w:val="num" w:pos="1440"/>
        </w:tabs>
        <w:ind w:left="1440" w:hanging="360"/>
      </w:pPr>
      <w:rPr>
        <w:rFonts w:ascii="Courier New" w:hAnsi="Courier New" w:cs="Courier New" w:hint="default"/>
      </w:rPr>
    </w:lvl>
    <w:lvl w:ilvl="2" w:tplc="BCDE09D8" w:tentative="1">
      <w:start w:val="1"/>
      <w:numFmt w:val="bullet"/>
      <w:lvlText w:val=""/>
      <w:lvlJc w:val="left"/>
      <w:pPr>
        <w:tabs>
          <w:tab w:val="num" w:pos="2160"/>
        </w:tabs>
        <w:ind w:left="2160" w:hanging="360"/>
      </w:pPr>
      <w:rPr>
        <w:rFonts w:ascii="Wingdings" w:hAnsi="Wingdings" w:hint="default"/>
      </w:rPr>
    </w:lvl>
    <w:lvl w:ilvl="3" w:tplc="F4CCD7CE" w:tentative="1">
      <w:start w:val="1"/>
      <w:numFmt w:val="bullet"/>
      <w:lvlText w:val=""/>
      <w:lvlJc w:val="left"/>
      <w:pPr>
        <w:tabs>
          <w:tab w:val="num" w:pos="2880"/>
        </w:tabs>
        <w:ind w:left="2880" w:hanging="360"/>
      </w:pPr>
      <w:rPr>
        <w:rFonts w:ascii="Symbol" w:hAnsi="Symbol" w:hint="default"/>
      </w:rPr>
    </w:lvl>
    <w:lvl w:ilvl="4" w:tplc="7AA443F6" w:tentative="1">
      <w:start w:val="1"/>
      <w:numFmt w:val="bullet"/>
      <w:lvlText w:val="o"/>
      <w:lvlJc w:val="left"/>
      <w:pPr>
        <w:tabs>
          <w:tab w:val="num" w:pos="3600"/>
        </w:tabs>
        <w:ind w:left="3600" w:hanging="360"/>
      </w:pPr>
      <w:rPr>
        <w:rFonts w:ascii="Courier New" w:hAnsi="Courier New" w:cs="Courier New" w:hint="default"/>
      </w:rPr>
    </w:lvl>
    <w:lvl w:ilvl="5" w:tplc="C9927B64" w:tentative="1">
      <w:start w:val="1"/>
      <w:numFmt w:val="bullet"/>
      <w:lvlText w:val=""/>
      <w:lvlJc w:val="left"/>
      <w:pPr>
        <w:tabs>
          <w:tab w:val="num" w:pos="4320"/>
        </w:tabs>
        <w:ind w:left="4320" w:hanging="360"/>
      </w:pPr>
      <w:rPr>
        <w:rFonts w:ascii="Wingdings" w:hAnsi="Wingdings" w:hint="default"/>
      </w:rPr>
    </w:lvl>
    <w:lvl w:ilvl="6" w:tplc="0BF27E80" w:tentative="1">
      <w:start w:val="1"/>
      <w:numFmt w:val="bullet"/>
      <w:lvlText w:val=""/>
      <w:lvlJc w:val="left"/>
      <w:pPr>
        <w:tabs>
          <w:tab w:val="num" w:pos="5040"/>
        </w:tabs>
        <w:ind w:left="5040" w:hanging="360"/>
      </w:pPr>
      <w:rPr>
        <w:rFonts w:ascii="Symbol" w:hAnsi="Symbol" w:hint="default"/>
      </w:rPr>
    </w:lvl>
    <w:lvl w:ilvl="7" w:tplc="7728A88C" w:tentative="1">
      <w:start w:val="1"/>
      <w:numFmt w:val="bullet"/>
      <w:lvlText w:val="o"/>
      <w:lvlJc w:val="left"/>
      <w:pPr>
        <w:tabs>
          <w:tab w:val="num" w:pos="5760"/>
        </w:tabs>
        <w:ind w:left="5760" w:hanging="360"/>
      </w:pPr>
      <w:rPr>
        <w:rFonts w:ascii="Courier New" w:hAnsi="Courier New" w:cs="Courier New" w:hint="default"/>
      </w:rPr>
    </w:lvl>
    <w:lvl w:ilvl="8" w:tplc="A69C5968" w:tentative="1">
      <w:start w:val="1"/>
      <w:numFmt w:val="bullet"/>
      <w:lvlText w:val=""/>
      <w:lvlJc w:val="left"/>
      <w:pPr>
        <w:tabs>
          <w:tab w:val="num" w:pos="6480"/>
        </w:tabs>
        <w:ind w:left="6480" w:hanging="360"/>
      </w:pPr>
      <w:rPr>
        <w:rFonts w:ascii="Wingdings" w:hAnsi="Wingdings" w:hint="default"/>
      </w:rPr>
    </w:lvl>
  </w:abstractNum>
  <w:num w:numId="1" w16cid:durableId="1560281840">
    <w:abstractNumId w:val="16"/>
  </w:num>
  <w:num w:numId="2" w16cid:durableId="1518618575">
    <w:abstractNumId w:val="21"/>
  </w:num>
  <w:num w:numId="3" w16cid:durableId="970594636">
    <w:abstractNumId w:val="39"/>
  </w:num>
  <w:num w:numId="4" w16cid:durableId="1633635166">
    <w:abstractNumId w:val="36"/>
  </w:num>
  <w:num w:numId="5" w16cid:durableId="517744578">
    <w:abstractNumId w:val="31"/>
  </w:num>
  <w:num w:numId="6" w16cid:durableId="2027319198">
    <w:abstractNumId w:val="10"/>
  </w:num>
  <w:num w:numId="7" w16cid:durableId="325016484">
    <w:abstractNumId w:val="27"/>
  </w:num>
  <w:num w:numId="8" w16cid:durableId="684475958">
    <w:abstractNumId w:val="59"/>
  </w:num>
  <w:num w:numId="9" w16cid:durableId="1741977094">
    <w:abstractNumId w:val="28"/>
  </w:num>
  <w:num w:numId="10" w16cid:durableId="1326401411">
    <w:abstractNumId w:val="30"/>
  </w:num>
  <w:num w:numId="11" w16cid:durableId="1276475730">
    <w:abstractNumId w:val="18"/>
  </w:num>
  <w:num w:numId="12" w16cid:durableId="2064327005">
    <w:abstractNumId w:val="20"/>
  </w:num>
  <w:num w:numId="13" w16cid:durableId="610090088">
    <w:abstractNumId w:val="34"/>
  </w:num>
  <w:num w:numId="14" w16cid:durableId="927344060">
    <w:abstractNumId w:val="45"/>
  </w:num>
  <w:num w:numId="15" w16cid:durableId="1193885718">
    <w:abstractNumId w:val="24"/>
  </w:num>
  <w:num w:numId="16" w16cid:durableId="638924691">
    <w:abstractNumId w:val="52"/>
  </w:num>
  <w:num w:numId="17" w16cid:durableId="1139803013">
    <w:abstractNumId w:val="54"/>
  </w:num>
  <w:num w:numId="18" w16cid:durableId="1743213106">
    <w:abstractNumId w:val="33"/>
  </w:num>
  <w:num w:numId="19" w16cid:durableId="1508057779">
    <w:abstractNumId w:val="60"/>
  </w:num>
  <w:num w:numId="20" w16cid:durableId="734016121">
    <w:abstractNumId w:val="56"/>
  </w:num>
  <w:num w:numId="21" w16cid:durableId="766930191">
    <w:abstractNumId w:val="22"/>
  </w:num>
  <w:num w:numId="22" w16cid:durableId="1300842909">
    <w:abstractNumId w:val="37"/>
  </w:num>
  <w:num w:numId="23" w16cid:durableId="834606924">
    <w:abstractNumId w:val="57"/>
  </w:num>
  <w:num w:numId="24" w16cid:durableId="387345086">
    <w:abstractNumId w:val="35"/>
  </w:num>
  <w:num w:numId="25" w16cid:durableId="1335260923">
    <w:abstractNumId w:val="29"/>
  </w:num>
  <w:num w:numId="26" w16cid:durableId="1169829707">
    <w:abstractNumId w:val="48"/>
  </w:num>
  <w:num w:numId="27" w16cid:durableId="830368688">
    <w:abstractNumId w:val="19"/>
  </w:num>
  <w:num w:numId="28" w16cid:durableId="341662253">
    <w:abstractNumId w:val="26"/>
  </w:num>
  <w:num w:numId="29" w16cid:durableId="1045065661">
    <w:abstractNumId w:val="25"/>
  </w:num>
  <w:num w:numId="30" w16cid:durableId="1033111201">
    <w:abstractNumId w:val="47"/>
  </w:num>
  <w:num w:numId="31" w16cid:durableId="17391883">
    <w:abstractNumId w:val="50"/>
  </w:num>
  <w:num w:numId="32" w16cid:durableId="1086607711">
    <w:abstractNumId w:val="38"/>
  </w:num>
  <w:num w:numId="33" w16cid:durableId="1396585703">
    <w:abstractNumId w:val="44"/>
  </w:num>
  <w:num w:numId="34" w16cid:durableId="1427075443">
    <w:abstractNumId w:val="42"/>
  </w:num>
  <w:num w:numId="35" w16cid:durableId="41944964">
    <w:abstractNumId w:val="43"/>
  </w:num>
  <w:num w:numId="36" w16cid:durableId="1000544300">
    <w:abstractNumId w:val="41"/>
  </w:num>
  <w:num w:numId="37" w16cid:durableId="301694058">
    <w:abstractNumId w:val="32"/>
  </w:num>
  <w:num w:numId="38" w16cid:durableId="1041515156">
    <w:abstractNumId w:val="51"/>
  </w:num>
  <w:num w:numId="39" w16cid:durableId="1857309736">
    <w:abstractNumId w:val="13"/>
  </w:num>
  <w:num w:numId="40" w16cid:durableId="1422415623">
    <w:abstractNumId w:val="49"/>
  </w:num>
  <w:num w:numId="41" w16cid:durableId="1634168125">
    <w:abstractNumId w:val="9"/>
  </w:num>
  <w:num w:numId="42" w16cid:durableId="1647199861">
    <w:abstractNumId w:val="7"/>
  </w:num>
  <w:num w:numId="43" w16cid:durableId="829101415">
    <w:abstractNumId w:val="6"/>
  </w:num>
  <w:num w:numId="44" w16cid:durableId="2085294886">
    <w:abstractNumId w:val="5"/>
  </w:num>
  <w:num w:numId="45" w16cid:durableId="536163520">
    <w:abstractNumId w:val="4"/>
  </w:num>
  <w:num w:numId="46" w16cid:durableId="1078668842">
    <w:abstractNumId w:val="8"/>
  </w:num>
  <w:num w:numId="47" w16cid:durableId="2002199362">
    <w:abstractNumId w:val="3"/>
  </w:num>
  <w:num w:numId="48" w16cid:durableId="1339887139">
    <w:abstractNumId w:val="2"/>
  </w:num>
  <w:num w:numId="49" w16cid:durableId="1682657068">
    <w:abstractNumId w:val="1"/>
  </w:num>
  <w:num w:numId="50" w16cid:durableId="1988432336">
    <w:abstractNumId w:val="0"/>
  </w:num>
  <w:num w:numId="51" w16cid:durableId="52012442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678781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36492831">
    <w:abstractNumId w:val="15"/>
  </w:num>
  <w:num w:numId="54" w16cid:durableId="2030175586">
    <w:abstractNumId w:val="17"/>
  </w:num>
  <w:num w:numId="55" w16cid:durableId="1798258904">
    <w:abstractNumId w:val="11"/>
  </w:num>
  <w:num w:numId="56" w16cid:durableId="868222098">
    <w:abstractNumId w:val="58"/>
  </w:num>
  <w:num w:numId="57" w16cid:durableId="1722441240">
    <w:abstractNumId w:val="11"/>
  </w:num>
  <w:num w:numId="58" w16cid:durableId="1302810143">
    <w:abstractNumId w:val="55"/>
  </w:num>
  <w:num w:numId="59" w16cid:durableId="1254507935">
    <w:abstractNumId w:val="14"/>
  </w:num>
  <w:num w:numId="60" w16cid:durableId="240868996">
    <w:abstractNumId w:val="23"/>
  </w:num>
  <w:num w:numId="61" w16cid:durableId="511451206">
    <w:abstractNumId w:val="40"/>
  </w:num>
  <w:num w:numId="62" w16cid:durableId="332799659">
    <w:abstractNumId w:val="53"/>
  </w:num>
  <w:num w:numId="63" w16cid:durableId="917405323">
    <w:abstractNumId w:val="12"/>
  </w:num>
  <w:num w:numId="64" w16cid:durableId="987826873">
    <w:abstractNumId w:val="46"/>
  </w:num>
  <w:num w:numId="65" w16cid:durableId="1651910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82459330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15997335">
    <w:abstractNumId w:val="1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979189281">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49500129">
    <w:abstractNumId w:val="11"/>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38639145">
    <w:abstractNumId w:val="11"/>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0997964">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38471176">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97065784">
    <w:abstractNumId w:val="11"/>
    <w:lvlOverride w:ilvl="0">
      <w:startOverride w:val="1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556890706">
    <w:abstractNumId w:val="11"/>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02691965">
    <w:abstractNumId w:val="11"/>
    <w:lvlOverride w:ilvl="0">
      <w:startOverride w:val="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nah Blakesley">
    <w15:presenceInfo w15:providerId="AD" w15:userId="S::hblakesley@barcouncil.org.uk::61e061ad-88ab-4bc1-8aa8-937322a9487a"/>
  </w15:person>
  <w15:person w15:author="Sally Burnell">
    <w15:presenceInfo w15:providerId="AD" w15:userId="S::sburnell@barcouncil.org.uk::d5bc65ed-31ed-4c39-81d9-bdb8e2f20c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0d__x000a_  &lt;Precedent&gt;agreement&lt;/Precedent&gt;_x000d__x000a_  &lt;Operative&gt;paragraph&lt;/Operative&gt;_x000d__x000a_  &lt;TemplateType&gt;null&lt;/TemplateType&gt;_x000d__x000a_  &lt;SignaturePageBreakType&gt;Yes without message&lt;/SignaturePageBreakType&gt;_x000d__x000a_&lt;/docParts&gt;"/>
    <w:docVar w:name="gentXMLPartID" w:val="{A876D621-65E6-4FD1-8BA0-B093527BB482}"/>
  </w:docVars>
  <w:rsids>
    <w:rsidRoot w:val="00626B5E"/>
    <w:rsid w:val="00033251"/>
    <w:rsid w:val="0005378A"/>
    <w:rsid w:val="0009138D"/>
    <w:rsid w:val="000A08FC"/>
    <w:rsid w:val="00146425"/>
    <w:rsid w:val="00190FC3"/>
    <w:rsid w:val="002A6641"/>
    <w:rsid w:val="002A7041"/>
    <w:rsid w:val="002FC29F"/>
    <w:rsid w:val="00306105"/>
    <w:rsid w:val="00316753"/>
    <w:rsid w:val="003683F2"/>
    <w:rsid w:val="00397BE8"/>
    <w:rsid w:val="003A75DD"/>
    <w:rsid w:val="003C7F40"/>
    <w:rsid w:val="003D3679"/>
    <w:rsid w:val="003F4EBE"/>
    <w:rsid w:val="004063A2"/>
    <w:rsid w:val="00425894"/>
    <w:rsid w:val="00457EAE"/>
    <w:rsid w:val="00505922"/>
    <w:rsid w:val="005D6A32"/>
    <w:rsid w:val="00626B5E"/>
    <w:rsid w:val="0066AFFB"/>
    <w:rsid w:val="00691BEA"/>
    <w:rsid w:val="006971A3"/>
    <w:rsid w:val="006F73D6"/>
    <w:rsid w:val="0071336B"/>
    <w:rsid w:val="0073570F"/>
    <w:rsid w:val="00760824"/>
    <w:rsid w:val="007B5765"/>
    <w:rsid w:val="00815737"/>
    <w:rsid w:val="0087617F"/>
    <w:rsid w:val="008950E3"/>
    <w:rsid w:val="0097727F"/>
    <w:rsid w:val="009A024B"/>
    <w:rsid w:val="009A7CD4"/>
    <w:rsid w:val="00A17C2D"/>
    <w:rsid w:val="00AD3AE3"/>
    <w:rsid w:val="00AF274E"/>
    <w:rsid w:val="00B163B1"/>
    <w:rsid w:val="00B846D3"/>
    <w:rsid w:val="00C2697C"/>
    <w:rsid w:val="00C42FE9"/>
    <w:rsid w:val="00CC1AAF"/>
    <w:rsid w:val="00CE3A74"/>
    <w:rsid w:val="00D176AC"/>
    <w:rsid w:val="00D85A00"/>
    <w:rsid w:val="00E00B1D"/>
    <w:rsid w:val="00ED6D74"/>
    <w:rsid w:val="00F9364E"/>
    <w:rsid w:val="00FB4106"/>
    <w:rsid w:val="00FF6A05"/>
    <w:rsid w:val="010A19CB"/>
    <w:rsid w:val="010EA35A"/>
    <w:rsid w:val="0189629A"/>
    <w:rsid w:val="01C844F9"/>
    <w:rsid w:val="01CEA0EC"/>
    <w:rsid w:val="0287C0C7"/>
    <w:rsid w:val="032B382F"/>
    <w:rsid w:val="03322C9F"/>
    <w:rsid w:val="0377AA77"/>
    <w:rsid w:val="038DF67B"/>
    <w:rsid w:val="03BECFB7"/>
    <w:rsid w:val="0435400C"/>
    <w:rsid w:val="045059CB"/>
    <w:rsid w:val="0468F612"/>
    <w:rsid w:val="04858DD6"/>
    <w:rsid w:val="04955FB8"/>
    <w:rsid w:val="0498AB96"/>
    <w:rsid w:val="04A4F841"/>
    <w:rsid w:val="04B7A218"/>
    <w:rsid w:val="04F9CFBE"/>
    <w:rsid w:val="04FCA3BC"/>
    <w:rsid w:val="05002CF3"/>
    <w:rsid w:val="0546E676"/>
    <w:rsid w:val="058333A3"/>
    <w:rsid w:val="05A2AD25"/>
    <w:rsid w:val="0680ACA2"/>
    <w:rsid w:val="068E14D5"/>
    <w:rsid w:val="06F95B04"/>
    <w:rsid w:val="0795CB4E"/>
    <w:rsid w:val="07BBB96A"/>
    <w:rsid w:val="07C38892"/>
    <w:rsid w:val="07D511F6"/>
    <w:rsid w:val="08359E7D"/>
    <w:rsid w:val="08480901"/>
    <w:rsid w:val="08846704"/>
    <w:rsid w:val="08B20406"/>
    <w:rsid w:val="08B2B49B"/>
    <w:rsid w:val="08D5E44D"/>
    <w:rsid w:val="0929A64F"/>
    <w:rsid w:val="093577D5"/>
    <w:rsid w:val="095621A8"/>
    <w:rsid w:val="09DFCE10"/>
    <w:rsid w:val="0A03AF8E"/>
    <w:rsid w:val="0A4CDAA0"/>
    <w:rsid w:val="0A60A682"/>
    <w:rsid w:val="0A995D96"/>
    <w:rsid w:val="0AA99170"/>
    <w:rsid w:val="0B44EB52"/>
    <w:rsid w:val="0D201C2B"/>
    <w:rsid w:val="0D2C9547"/>
    <w:rsid w:val="0D318B27"/>
    <w:rsid w:val="0D93BC92"/>
    <w:rsid w:val="0DFF9987"/>
    <w:rsid w:val="0E2B4F68"/>
    <w:rsid w:val="0EDDFB10"/>
    <w:rsid w:val="0EEC00F5"/>
    <w:rsid w:val="0F2F6553"/>
    <w:rsid w:val="0F47ACEC"/>
    <w:rsid w:val="0FBFF476"/>
    <w:rsid w:val="0FECDE26"/>
    <w:rsid w:val="112641E1"/>
    <w:rsid w:val="116DC46D"/>
    <w:rsid w:val="1197267D"/>
    <w:rsid w:val="11AF825A"/>
    <w:rsid w:val="11BE97C6"/>
    <w:rsid w:val="11C8B49D"/>
    <w:rsid w:val="126F5A83"/>
    <w:rsid w:val="12904D51"/>
    <w:rsid w:val="12B7D4DE"/>
    <w:rsid w:val="130AAE62"/>
    <w:rsid w:val="135D2245"/>
    <w:rsid w:val="1361CCD2"/>
    <w:rsid w:val="13675590"/>
    <w:rsid w:val="14000184"/>
    <w:rsid w:val="1414636C"/>
    <w:rsid w:val="145F66C1"/>
    <w:rsid w:val="14B184BB"/>
    <w:rsid w:val="151AD26C"/>
    <w:rsid w:val="1545E57E"/>
    <w:rsid w:val="1567F2F4"/>
    <w:rsid w:val="15715114"/>
    <w:rsid w:val="157B4537"/>
    <w:rsid w:val="1609020A"/>
    <w:rsid w:val="1664A8A7"/>
    <w:rsid w:val="167C26A7"/>
    <w:rsid w:val="1682CFA1"/>
    <w:rsid w:val="169CA993"/>
    <w:rsid w:val="16B577D6"/>
    <w:rsid w:val="16B7A0CC"/>
    <w:rsid w:val="17479CA9"/>
    <w:rsid w:val="1779A8F5"/>
    <w:rsid w:val="17A71BF1"/>
    <w:rsid w:val="18D5A3C6"/>
    <w:rsid w:val="18EB2F6A"/>
    <w:rsid w:val="1905B147"/>
    <w:rsid w:val="190656DC"/>
    <w:rsid w:val="1995CF54"/>
    <w:rsid w:val="19C118C2"/>
    <w:rsid w:val="1A7F1F8F"/>
    <w:rsid w:val="1AEB9D5C"/>
    <w:rsid w:val="1B331067"/>
    <w:rsid w:val="1B7498D8"/>
    <w:rsid w:val="1BDF9989"/>
    <w:rsid w:val="1C27A241"/>
    <w:rsid w:val="1C43C266"/>
    <w:rsid w:val="1CAB1256"/>
    <w:rsid w:val="1CD0A1AA"/>
    <w:rsid w:val="1CE876DB"/>
    <w:rsid w:val="1CF65DC1"/>
    <w:rsid w:val="1D015042"/>
    <w:rsid w:val="1D3F722E"/>
    <w:rsid w:val="1D42232F"/>
    <w:rsid w:val="1D48C835"/>
    <w:rsid w:val="1D9CAFB1"/>
    <w:rsid w:val="1DF1E011"/>
    <w:rsid w:val="1E1D2312"/>
    <w:rsid w:val="1E1F526E"/>
    <w:rsid w:val="1E9B04EE"/>
    <w:rsid w:val="1ECA596F"/>
    <w:rsid w:val="1EEEC5CC"/>
    <w:rsid w:val="1FB213AD"/>
    <w:rsid w:val="1FB21C86"/>
    <w:rsid w:val="1FD65EE2"/>
    <w:rsid w:val="1FEF523B"/>
    <w:rsid w:val="1FF1EBF4"/>
    <w:rsid w:val="201CDFAA"/>
    <w:rsid w:val="202AB8D8"/>
    <w:rsid w:val="205D8AA7"/>
    <w:rsid w:val="20B3C0EC"/>
    <w:rsid w:val="20B81663"/>
    <w:rsid w:val="20BB983B"/>
    <w:rsid w:val="211875D4"/>
    <w:rsid w:val="21ADE0DF"/>
    <w:rsid w:val="21BB312F"/>
    <w:rsid w:val="21CAF3C4"/>
    <w:rsid w:val="2202B915"/>
    <w:rsid w:val="22081152"/>
    <w:rsid w:val="22493E0A"/>
    <w:rsid w:val="22698248"/>
    <w:rsid w:val="22715AB8"/>
    <w:rsid w:val="22DD45B4"/>
    <w:rsid w:val="23187543"/>
    <w:rsid w:val="2342486E"/>
    <w:rsid w:val="2352ED55"/>
    <w:rsid w:val="23807C88"/>
    <w:rsid w:val="23E31AC6"/>
    <w:rsid w:val="23F57225"/>
    <w:rsid w:val="242EBDE4"/>
    <w:rsid w:val="24357C6F"/>
    <w:rsid w:val="245F0D7A"/>
    <w:rsid w:val="24D61DB2"/>
    <w:rsid w:val="255CD6A1"/>
    <w:rsid w:val="25A515FC"/>
    <w:rsid w:val="25D10B7C"/>
    <w:rsid w:val="2611921B"/>
    <w:rsid w:val="26186E0D"/>
    <w:rsid w:val="263D82F8"/>
    <w:rsid w:val="26869851"/>
    <w:rsid w:val="26AD78BE"/>
    <w:rsid w:val="26D0B4E6"/>
    <w:rsid w:val="26D64D3B"/>
    <w:rsid w:val="26D8BE7C"/>
    <w:rsid w:val="26F0C053"/>
    <w:rsid w:val="2717E030"/>
    <w:rsid w:val="2733829C"/>
    <w:rsid w:val="273AA816"/>
    <w:rsid w:val="2791A40C"/>
    <w:rsid w:val="27930011"/>
    <w:rsid w:val="279873DF"/>
    <w:rsid w:val="27A13FB8"/>
    <w:rsid w:val="27CC5BF1"/>
    <w:rsid w:val="27FCAF46"/>
    <w:rsid w:val="2822192E"/>
    <w:rsid w:val="282E8EA1"/>
    <w:rsid w:val="2845BFC7"/>
    <w:rsid w:val="2851F31C"/>
    <w:rsid w:val="2856F585"/>
    <w:rsid w:val="2881D58C"/>
    <w:rsid w:val="290CE102"/>
    <w:rsid w:val="29F5334D"/>
    <w:rsid w:val="2AAB18CE"/>
    <w:rsid w:val="2AB29ACA"/>
    <w:rsid w:val="2AD032BC"/>
    <w:rsid w:val="2AE61874"/>
    <w:rsid w:val="2AF5883C"/>
    <w:rsid w:val="2B6A5EA2"/>
    <w:rsid w:val="2BB9E7CA"/>
    <w:rsid w:val="2BC9212A"/>
    <w:rsid w:val="2BD62BB8"/>
    <w:rsid w:val="2BD6E6C0"/>
    <w:rsid w:val="2C3B6858"/>
    <w:rsid w:val="2C601885"/>
    <w:rsid w:val="2C686C19"/>
    <w:rsid w:val="2C6FA903"/>
    <w:rsid w:val="2C9249C4"/>
    <w:rsid w:val="2C95BB98"/>
    <w:rsid w:val="2CAD9037"/>
    <w:rsid w:val="2CB4E229"/>
    <w:rsid w:val="2D1FC2C7"/>
    <w:rsid w:val="2DD0D8A7"/>
    <w:rsid w:val="2E932729"/>
    <w:rsid w:val="2E9B74A2"/>
    <w:rsid w:val="2EC3CD5C"/>
    <w:rsid w:val="2FA2AF48"/>
    <w:rsid w:val="2FA4E8D8"/>
    <w:rsid w:val="2FBCF501"/>
    <w:rsid w:val="2FE8A607"/>
    <w:rsid w:val="300DBA43"/>
    <w:rsid w:val="303D5194"/>
    <w:rsid w:val="30A62A81"/>
    <w:rsid w:val="314D3A26"/>
    <w:rsid w:val="314DDDAE"/>
    <w:rsid w:val="31DEB780"/>
    <w:rsid w:val="3242B76C"/>
    <w:rsid w:val="3257CFB1"/>
    <w:rsid w:val="32916070"/>
    <w:rsid w:val="32D96DAC"/>
    <w:rsid w:val="3311FB2F"/>
    <w:rsid w:val="3317239B"/>
    <w:rsid w:val="331BD97B"/>
    <w:rsid w:val="332CFEA3"/>
    <w:rsid w:val="33840C5A"/>
    <w:rsid w:val="33965E5B"/>
    <w:rsid w:val="33D5078E"/>
    <w:rsid w:val="33D6B62A"/>
    <w:rsid w:val="34270DEB"/>
    <w:rsid w:val="34597D8B"/>
    <w:rsid w:val="3460605F"/>
    <w:rsid w:val="35031AEB"/>
    <w:rsid w:val="351733CD"/>
    <w:rsid w:val="358219CE"/>
    <w:rsid w:val="358F1036"/>
    <w:rsid w:val="35D4F7E7"/>
    <w:rsid w:val="36022475"/>
    <w:rsid w:val="365C4E73"/>
    <w:rsid w:val="367D2E29"/>
    <w:rsid w:val="36A28B20"/>
    <w:rsid w:val="36EECDB9"/>
    <w:rsid w:val="36F9E459"/>
    <w:rsid w:val="37220A63"/>
    <w:rsid w:val="377A1F09"/>
    <w:rsid w:val="377B90E0"/>
    <w:rsid w:val="37EAF39D"/>
    <w:rsid w:val="384BCFBB"/>
    <w:rsid w:val="385D157C"/>
    <w:rsid w:val="388E6B3A"/>
    <w:rsid w:val="3955CDC4"/>
    <w:rsid w:val="395F6DA0"/>
    <w:rsid w:val="3988AA4D"/>
    <w:rsid w:val="39BF5A1C"/>
    <w:rsid w:val="39CBC451"/>
    <w:rsid w:val="39D5F17E"/>
    <w:rsid w:val="39DE2D54"/>
    <w:rsid w:val="3A2F7919"/>
    <w:rsid w:val="3A33EC8B"/>
    <w:rsid w:val="3A900B9D"/>
    <w:rsid w:val="3ADC08D7"/>
    <w:rsid w:val="3AE4F9E0"/>
    <w:rsid w:val="3AE71E19"/>
    <w:rsid w:val="3AF984B3"/>
    <w:rsid w:val="3B2BBB33"/>
    <w:rsid w:val="3B2FA1DE"/>
    <w:rsid w:val="3BCE4B60"/>
    <w:rsid w:val="3C07E2D4"/>
    <w:rsid w:val="3C103152"/>
    <w:rsid w:val="3C66E76C"/>
    <w:rsid w:val="3CF5B03E"/>
    <w:rsid w:val="3D6EBE5A"/>
    <w:rsid w:val="3DF12EEB"/>
    <w:rsid w:val="3E026F51"/>
    <w:rsid w:val="3F10CE0B"/>
    <w:rsid w:val="3F9B26E1"/>
    <w:rsid w:val="3F9E6D8F"/>
    <w:rsid w:val="405A85BF"/>
    <w:rsid w:val="406FD436"/>
    <w:rsid w:val="4070F85D"/>
    <w:rsid w:val="40829931"/>
    <w:rsid w:val="4082CA2F"/>
    <w:rsid w:val="40999722"/>
    <w:rsid w:val="40B411A4"/>
    <w:rsid w:val="4110FB80"/>
    <w:rsid w:val="41496AF9"/>
    <w:rsid w:val="41D66371"/>
    <w:rsid w:val="41E22625"/>
    <w:rsid w:val="428CE62C"/>
    <w:rsid w:val="42D04A62"/>
    <w:rsid w:val="4304C42A"/>
    <w:rsid w:val="432EE634"/>
    <w:rsid w:val="439CEC26"/>
    <w:rsid w:val="4418A2EC"/>
    <w:rsid w:val="4495CC39"/>
    <w:rsid w:val="46083FEF"/>
    <w:rsid w:val="465E392A"/>
    <w:rsid w:val="46796BBC"/>
    <w:rsid w:val="468ADF08"/>
    <w:rsid w:val="46D5D382"/>
    <w:rsid w:val="4740F573"/>
    <w:rsid w:val="474D4B03"/>
    <w:rsid w:val="475D43AF"/>
    <w:rsid w:val="47639DE5"/>
    <w:rsid w:val="47A056E1"/>
    <w:rsid w:val="47BAC6F7"/>
    <w:rsid w:val="47BE4D38"/>
    <w:rsid w:val="47E8806C"/>
    <w:rsid w:val="481B20C9"/>
    <w:rsid w:val="482167A9"/>
    <w:rsid w:val="48A403FB"/>
    <w:rsid w:val="48D967EF"/>
    <w:rsid w:val="48EFD7F0"/>
    <w:rsid w:val="48F6F0A0"/>
    <w:rsid w:val="492F20C7"/>
    <w:rsid w:val="494DC030"/>
    <w:rsid w:val="49671792"/>
    <w:rsid w:val="49C49689"/>
    <w:rsid w:val="49D4A464"/>
    <w:rsid w:val="4A2D07B3"/>
    <w:rsid w:val="4A3AC923"/>
    <w:rsid w:val="4A40EB6D"/>
    <w:rsid w:val="4A81F3F6"/>
    <w:rsid w:val="4A9C69EE"/>
    <w:rsid w:val="4AE0032B"/>
    <w:rsid w:val="4B319A01"/>
    <w:rsid w:val="4B377B8D"/>
    <w:rsid w:val="4B59992B"/>
    <w:rsid w:val="4B819B05"/>
    <w:rsid w:val="4BD6B3BE"/>
    <w:rsid w:val="4C00D827"/>
    <w:rsid w:val="4C0C14F1"/>
    <w:rsid w:val="4C3FF595"/>
    <w:rsid w:val="4C505CF3"/>
    <w:rsid w:val="4CB3AFFD"/>
    <w:rsid w:val="4CD9947B"/>
    <w:rsid w:val="4CDA28B2"/>
    <w:rsid w:val="4CDFDD12"/>
    <w:rsid w:val="4DB77BC5"/>
    <w:rsid w:val="4DDC5ED7"/>
    <w:rsid w:val="4DE377D8"/>
    <w:rsid w:val="4DFE92F6"/>
    <w:rsid w:val="4E0984A3"/>
    <w:rsid w:val="4E80570E"/>
    <w:rsid w:val="4EA5D144"/>
    <w:rsid w:val="4EB06239"/>
    <w:rsid w:val="4EE13E3A"/>
    <w:rsid w:val="4EFEB547"/>
    <w:rsid w:val="4F298B65"/>
    <w:rsid w:val="4F4E5151"/>
    <w:rsid w:val="4F77E7D7"/>
    <w:rsid w:val="4FF89879"/>
    <w:rsid w:val="5006D253"/>
    <w:rsid w:val="50183978"/>
    <w:rsid w:val="5023D28B"/>
    <w:rsid w:val="502C3050"/>
    <w:rsid w:val="50B6778C"/>
    <w:rsid w:val="50F7F0C3"/>
    <w:rsid w:val="51091CCF"/>
    <w:rsid w:val="513925D7"/>
    <w:rsid w:val="517ADFA5"/>
    <w:rsid w:val="518C1A58"/>
    <w:rsid w:val="5197CAF5"/>
    <w:rsid w:val="51AC5FF3"/>
    <w:rsid w:val="51AE84B2"/>
    <w:rsid w:val="51C09938"/>
    <w:rsid w:val="52083099"/>
    <w:rsid w:val="523BB42B"/>
    <w:rsid w:val="5248B027"/>
    <w:rsid w:val="525172A5"/>
    <w:rsid w:val="52852C38"/>
    <w:rsid w:val="52D3ECEF"/>
    <w:rsid w:val="5342BC40"/>
    <w:rsid w:val="535657D4"/>
    <w:rsid w:val="5359CF3A"/>
    <w:rsid w:val="538BF4AB"/>
    <w:rsid w:val="53E49338"/>
    <w:rsid w:val="54117CC6"/>
    <w:rsid w:val="54206D92"/>
    <w:rsid w:val="5460F17F"/>
    <w:rsid w:val="5480B3DF"/>
    <w:rsid w:val="54A016F5"/>
    <w:rsid w:val="54C165A8"/>
    <w:rsid w:val="54F7497C"/>
    <w:rsid w:val="54FF2173"/>
    <w:rsid w:val="550B81F7"/>
    <w:rsid w:val="56882D84"/>
    <w:rsid w:val="57860459"/>
    <w:rsid w:val="579AC7DE"/>
    <w:rsid w:val="57C8BA96"/>
    <w:rsid w:val="57ED5AB4"/>
    <w:rsid w:val="5829D608"/>
    <w:rsid w:val="58411168"/>
    <w:rsid w:val="588B760C"/>
    <w:rsid w:val="58B67279"/>
    <w:rsid w:val="58CA8B9A"/>
    <w:rsid w:val="5A02EE12"/>
    <w:rsid w:val="5A28F217"/>
    <w:rsid w:val="5B473AF1"/>
    <w:rsid w:val="5B757C63"/>
    <w:rsid w:val="5BA96BE9"/>
    <w:rsid w:val="5C17C939"/>
    <w:rsid w:val="5C37FCD0"/>
    <w:rsid w:val="5C804793"/>
    <w:rsid w:val="5C88AA7B"/>
    <w:rsid w:val="5C8DE22C"/>
    <w:rsid w:val="5CAE089C"/>
    <w:rsid w:val="5D047226"/>
    <w:rsid w:val="5D3054B1"/>
    <w:rsid w:val="5D3D46E4"/>
    <w:rsid w:val="5D413E20"/>
    <w:rsid w:val="5D597643"/>
    <w:rsid w:val="5D7E289D"/>
    <w:rsid w:val="5D92EF28"/>
    <w:rsid w:val="5DD55D7B"/>
    <w:rsid w:val="5E3ADE9A"/>
    <w:rsid w:val="5E61C148"/>
    <w:rsid w:val="5E82156B"/>
    <w:rsid w:val="5E92182B"/>
    <w:rsid w:val="5EA768B6"/>
    <w:rsid w:val="5F11CE1A"/>
    <w:rsid w:val="5F312F20"/>
    <w:rsid w:val="5F35DF5C"/>
    <w:rsid w:val="5F3F60E1"/>
    <w:rsid w:val="5F3FC6DF"/>
    <w:rsid w:val="5F5087AF"/>
    <w:rsid w:val="5F860BBC"/>
    <w:rsid w:val="6007DEE6"/>
    <w:rsid w:val="6054C6E7"/>
    <w:rsid w:val="60814232"/>
    <w:rsid w:val="608B046C"/>
    <w:rsid w:val="60CABDD9"/>
    <w:rsid w:val="61617363"/>
    <w:rsid w:val="61ACADA4"/>
    <w:rsid w:val="61C9A952"/>
    <w:rsid w:val="62506BD5"/>
    <w:rsid w:val="62EFE6E6"/>
    <w:rsid w:val="638186B0"/>
    <w:rsid w:val="63DF4C17"/>
    <w:rsid w:val="63F259B8"/>
    <w:rsid w:val="6427CAA0"/>
    <w:rsid w:val="6454618B"/>
    <w:rsid w:val="64678083"/>
    <w:rsid w:val="64B5181B"/>
    <w:rsid w:val="64EA75B3"/>
    <w:rsid w:val="65190DC9"/>
    <w:rsid w:val="653E73E6"/>
    <w:rsid w:val="655266BF"/>
    <w:rsid w:val="655BE850"/>
    <w:rsid w:val="657E9E77"/>
    <w:rsid w:val="65840041"/>
    <w:rsid w:val="65881ECF"/>
    <w:rsid w:val="65EFB5A3"/>
    <w:rsid w:val="66236579"/>
    <w:rsid w:val="66515CF5"/>
    <w:rsid w:val="66F3B788"/>
    <w:rsid w:val="6738FB06"/>
    <w:rsid w:val="67522EAB"/>
    <w:rsid w:val="67B62296"/>
    <w:rsid w:val="67F03E57"/>
    <w:rsid w:val="681A20A4"/>
    <w:rsid w:val="6820F15A"/>
    <w:rsid w:val="68394CF0"/>
    <w:rsid w:val="68500475"/>
    <w:rsid w:val="6867E74F"/>
    <w:rsid w:val="68D01B61"/>
    <w:rsid w:val="6951A8CB"/>
    <w:rsid w:val="69577A12"/>
    <w:rsid w:val="6959159C"/>
    <w:rsid w:val="697CE27E"/>
    <w:rsid w:val="69C50BF2"/>
    <w:rsid w:val="6A42D826"/>
    <w:rsid w:val="6A9EBE5B"/>
    <w:rsid w:val="6AB01B3F"/>
    <w:rsid w:val="6B179348"/>
    <w:rsid w:val="6B3E719E"/>
    <w:rsid w:val="6B40EE6C"/>
    <w:rsid w:val="6B889009"/>
    <w:rsid w:val="6B9D33BE"/>
    <w:rsid w:val="6BB682BC"/>
    <w:rsid w:val="6C7379B1"/>
    <w:rsid w:val="6C880719"/>
    <w:rsid w:val="6CBEE495"/>
    <w:rsid w:val="6CE207EE"/>
    <w:rsid w:val="6D14B636"/>
    <w:rsid w:val="6D23DC1D"/>
    <w:rsid w:val="6D443AC3"/>
    <w:rsid w:val="6D51223A"/>
    <w:rsid w:val="6D6A5001"/>
    <w:rsid w:val="6D6F1B58"/>
    <w:rsid w:val="6DCAAD01"/>
    <w:rsid w:val="6DF004A4"/>
    <w:rsid w:val="6E310308"/>
    <w:rsid w:val="6E79F140"/>
    <w:rsid w:val="6E8564E1"/>
    <w:rsid w:val="6EF83909"/>
    <w:rsid w:val="6F1039FD"/>
    <w:rsid w:val="6F340F05"/>
    <w:rsid w:val="6FA2E899"/>
    <w:rsid w:val="70046F83"/>
    <w:rsid w:val="701D35FF"/>
    <w:rsid w:val="701D8BE9"/>
    <w:rsid w:val="70261AAD"/>
    <w:rsid w:val="702E2CE9"/>
    <w:rsid w:val="70452048"/>
    <w:rsid w:val="705A6647"/>
    <w:rsid w:val="70AB4BF1"/>
    <w:rsid w:val="70AEDD97"/>
    <w:rsid w:val="70D15EE0"/>
    <w:rsid w:val="71136192"/>
    <w:rsid w:val="714CBEA2"/>
    <w:rsid w:val="71CF9108"/>
    <w:rsid w:val="71DB8C13"/>
    <w:rsid w:val="721B8217"/>
    <w:rsid w:val="723F836E"/>
    <w:rsid w:val="72755512"/>
    <w:rsid w:val="727C794F"/>
    <w:rsid w:val="729082CF"/>
    <w:rsid w:val="729D8EC2"/>
    <w:rsid w:val="72CC7B73"/>
    <w:rsid w:val="72D02010"/>
    <w:rsid w:val="73260079"/>
    <w:rsid w:val="733F2936"/>
    <w:rsid w:val="7344ABC1"/>
    <w:rsid w:val="73F87CCF"/>
    <w:rsid w:val="74265CD6"/>
    <w:rsid w:val="7429CF8B"/>
    <w:rsid w:val="7505CBF5"/>
    <w:rsid w:val="755F6535"/>
    <w:rsid w:val="762FF104"/>
    <w:rsid w:val="765DFFA9"/>
    <w:rsid w:val="76EC8139"/>
    <w:rsid w:val="76ED31F0"/>
    <w:rsid w:val="777CFC66"/>
    <w:rsid w:val="77ADC2D4"/>
    <w:rsid w:val="77D343AE"/>
    <w:rsid w:val="77D708B6"/>
    <w:rsid w:val="77E5FAFD"/>
    <w:rsid w:val="789CD659"/>
    <w:rsid w:val="78BAA30B"/>
    <w:rsid w:val="78BE0CF5"/>
    <w:rsid w:val="78C1D487"/>
    <w:rsid w:val="78F9AF3D"/>
    <w:rsid w:val="7916AFBB"/>
    <w:rsid w:val="792B32DA"/>
    <w:rsid w:val="792DC658"/>
    <w:rsid w:val="794BF98E"/>
    <w:rsid w:val="797A688D"/>
    <w:rsid w:val="7990D16E"/>
    <w:rsid w:val="7A06978D"/>
    <w:rsid w:val="7A277168"/>
    <w:rsid w:val="7A374369"/>
    <w:rsid w:val="7AD37633"/>
    <w:rsid w:val="7B429D8F"/>
    <w:rsid w:val="7B81F190"/>
    <w:rsid w:val="7BC12630"/>
    <w:rsid w:val="7BE45654"/>
    <w:rsid w:val="7BEFF06E"/>
    <w:rsid w:val="7C15EDC6"/>
    <w:rsid w:val="7C1985F3"/>
    <w:rsid w:val="7C2266C0"/>
    <w:rsid w:val="7C293F15"/>
    <w:rsid w:val="7C6E5343"/>
    <w:rsid w:val="7C909510"/>
    <w:rsid w:val="7CE14D25"/>
    <w:rsid w:val="7D28DA38"/>
    <w:rsid w:val="7D9FB493"/>
    <w:rsid w:val="7DE58E7C"/>
    <w:rsid w:val="7E02A014"/>
    <w:rsid w:val="7E258C1B"/>
    <w:rsid w:val="7E30D942"/>
    <w:rsid w:val="7E70F791"/>
    <w:rsid w:val="7E8B6116"/>
    <w:rsid w:val="7ECE5E49"/>
    <w:rsid w:val="7EFBA32E"/>
    <w:rsid w:val="7F8DFD82"/>
    <w:rsid w:val="7F9D1EC8"/>
    <w:rsid w:val="7FC37B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9BB71"/>
  <w15:docId w15:val="{2E15B41B-35BF-48A1-BD7E-8FC99501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
    <w:name w:val="Normal"/>
    <w:qFormat/>
    <w:rsid w:val="00D176AC"/>
    <w:pPr>
      <w:spacing w:after="0" w:line="240" w:lineRule="auto"/>
    </w:pPr>
    <w:rPr>
      <w:rFonts w:eastAsiaTheme="minorHAnsi"/>
      <w:kern w:val="2"/>
      <w:sz w:val="24"/>
      <w:szCs w:val="24"/>
      <w:lang w:eastAsia="en-US"/>
      <w14:ligatures w14:val="standardContextual"/>
    </w:rPr>
  </w:style>
  <w:style w:type="paragraph" w:styleId="Heading1">
    <w:name w:val="heading 1"/>
    <w:basedOn w:val="Normal"/>
    <w:next w:val="Normal"/>
    <w:link w:val="Heading1Char"/>
    <w:uiPriority w:val="9"/>
    <w:qFormat/>
    <w:rsid w:val="00EA6CC2"/>
    <w:pPr>
      <w:keepNext/>
      <w:keepLines/>
      <w:numPr>
        <w:numId w:val="26"/>
      </w:numPr>
      <w:spacing w:before="480"/>
      <w:outlineLvl w:val="0"/>
    </w:pPr>
    <w:rPr>
      <w:rFonts w:asciiTheme="majorHAnsi" w:eastAsiaTheme="majorEastAsia" w:hAnsiTheme="majorHAnsi" w:cstheme="majorBidi"/>
      <w:b/>
      <w:bCs/>
      <w:color w:val="000000"/>
      <w:sz w:val="28"/>
      <w:szCs w:val="28"/>
    </w:rPr>
  </w:style>
  <w:style w:type="paragraph" w:styleId="Heading2">
    <w:name w:val="heading 2"/>
    <w:basedOn w:val="Normal"/>
    <w:next w:val="Normal"/>
    <w:link w:val="Heading2Char"/>
    <w:uiPriority w:val="9"/>
    <w:semiHidden/>
    <w:unhideWhenUsed/>
    <w:qFormat/>
    <w:rsid w:val="00EA6CC2"/>
    <w:pPr>
      <w:keepNext/>
      <w:keepLines/>
      <w:numPr>
        <w:ilvl w:val="1"/>
        <w:numId w:val="26"/>
      </w:numPr>
      <w:spacing w:before="20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semiHidden/>
    <w:unhideWhenUsed/>
    <w:qFormat/>
    <w:rsid w:val="00EA6CC2"/>
    <w:pPr>
      <w:keepNext/>
      <w:keepLines/>
      <w:numPr>
        <w:ilvl w:val="2"/>
        <w:numId w:val="26"/>
      </w:numPr>
      <w:spacing w:before="20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EA6CC2"/>
    <w:pPr>
      <w:keepNext/>
      <w:keepLines/>
      <w:numPr>
        <w:ilvl w:val="3"/>
        <w:numId w:val="26"/>
      </w:numPr>
      <w:spacing w:before="200"/>
      <w:outlineLvl w:val="3"/>
    </w:pPr>
    <w:rPr>
      <w:rFonts w:asciiTheme="majorHAnsi" w:eastAsiaTheme="majorEastAsia" w:hAnsiTheme="majorHAnsi" w:cstheme="majorBidi"/>
      <w:b/>
      <w:bCs/>
      <w:i/>
      <w:iCs/>
      <w:color w:val="000000"/>
    </w:rPr>
  </w:style>
  <w:style w:type="paragraph" w:styleId="Heading5">
    <w:name w:val="heading 5"/>
    <w:basedOn w:val="Normal"/>
    <w:next w:val="Normal"/>
    <w:link w:val="Heading5Char"/>
    <w:uiPriority w:val="9"/>
    <w:semiHidden/>
    <w:unhideWhenUsed/>
    <w:qFormat/>
    <w:rsid w:val="00EA6CC2"/>
    <w:pPr>
      <w:keepNext/>
      <w:keepLines/>
      <w:numPr>
        <w:ilvl w:val="4"/>
        <w:numId w:val="26"/>
      </w:numPr>
      <w:spacing w:before="20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EA6CC2"/>
    <w:pPr>
      <w:keepNext/>
      <w:keepLines/>
      <w:numPr>
        <w:ilvl w:val="5"/>
        <w:numId w:val="26"/>
      </w:numPr>
      <w:spacing w:before="200"/>
      <w:outlineLvl w:val="5"/>
    </w:pPr>
    <w:rPr>
      <w:rFonts w:asciiTheme="majorHAnsi" w:eastAsiaTheme="majorEastAsia" w:hAnsiTheme="majorHAnsi" w:cstheme="majorBidi"/>
      <w:i/>
      <w:iCs/>
      <w:color w:val="000000"/>
    </w:rPr>
  </w:style>
  <w:style w:type="paragraph" w:styleId="Heading7">
    <w:name w:val="heading 7"/>
    <w:basedOn w:val="Normal"/>
    <w:next w:val="Normal"/>
    <w:link w:val="Heading7Char"/>
    <w:uiPriority w:val="9"/>
    <w:semiHidden/>
    <w:unhideWhenUsed/>
    <w:qFormat/>
    <w:rsid w:val="00EA6CC2"/>
    <w:pPr>
      <w:keepNext/>
      <w:keepLines/>
      <w:numPr>
        <w:ilvl w:val="6"/>
        <w:numId w:val="26"/>
      </w:numPr>
      <w:spacing w:before="20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EA6CC2"/>
    <w:pPr>
      <w:keepNext/>
      <w:keepLines/>
      <w:numPr>
        <w:ilvl w:val="7"/>
        <w:numId w:val="26"/>
      </w:numPr>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EA6CC2"/>
    <w:pPr>
      <w:keepNext/>
      <w:keepLines/>
      <w:numPr>
        <w:ilvl w:val="8"/>
        <w:numId w:val="26"/>
      </w:numPr>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rsid w:val="00D176A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176AC"/>
  </w:style>
  <w:style w:type="paragraph" w:customStyle="1" w:styleId="Abstract">
    <w:name w:val="Abstract"/>
    <w:link w:val="AbstractChar"/>
    <w:rsid w:val="00EA6CC2"/>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EA6CC2"/>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EA6CC2"/>
    <w:pPr>
      <w:numPr>
        <w:numId w:val="28"/>
      </w:numPr>
      <w:spacing w:before="240" w:after="240"/>
      <w:ind w:left="0" w:firstLine="0"/>
    </w:pPr>
    <w:rPr>
      <w:b/>
    </w:rPr>
  </w:style>
  <w:style w:type="paragraph" w:customStyle="1" w:styleId="AuthoringGroup">
    <w:name w:val="Authoring Group"/>
    <w:link w:val="AuthoringGroupChar"/>
    <w:rsid w:val="00EA6CC2"/>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EA6CC2"/>
    <w:rPr>
      <w:rFonts w:ascii="Arial" w:eastAsia="Arial Unicode MS" w:hAnsi="Arial" w:cs="Arial"/>
      <w:color w:val="000000"/>
      <w:sz w:val="24"/>
      <w:lang w:val="en-US" w:eastAsia="en-US"/>
    </w:rPr>
  </w:style>
  <w:style w:type="paragraph" w:customStyle="1" w:styleId="Background">
    <w:name w:val="Background"/>
    <w:aliases w:val="(A) Background"/>
    <w:basedOn w:val="Normal"/>
    <w:rsid w:val="00EA6CC2"/>
    <w:pPr>
      <w:numPr>
        <w:numId w:val="16"/>
      </w:numPr>
      <w:spacing w:before="120" w:after="120" w:line="300" w:lineRule="atLeast"/>
      <w:jc w:val="both"/>
    </w:pPr>
    <w:rPr>
      <w:rFonts w:ascii="Arial" w:eastAsia="Arial Unicode MS" w:hAnsi="Arial" w:cs="Arial"/>
      <w:color w:val="000000"/>
      <w:szCs w:val="20"/>
    </w:rPr>
  </w:style>
  <w:style w:type="paragraph" w:customStyle="1" w:styleId="BulletList1">
    <w:name w:val="Bullet List 1"/>
    <w:aliases w:val="Bullet1"/>
    <w:basedOn w:val="Normal"/>
    <w:rsid w:val="00EA6CC2"/>
    <w:pPr>
      <w:numPr>
        <w:numId w:val="17"/>
      </w:numPr>
      <w:spacing w:after="240" w:line="300" w:lineRule="atLeast"/>
      <w:jc w:val="both"/>
    </w:pPr>
    <w:rPr>
      <w:rFonts w:ascii="Arial" w:eastAsia="Arial Unicode MS" w:hAnsi="Arial" w:cs="Arial"/>
      <w:color w:val="000000"/>
      <w:szCs w:val="20"/>
    </w:rPr>
  </w:style>
  <w:style w:type="paragraph" w:customStyle="1" w:styleId="BulletList2">
    <w:name w:val="Bullet List 2"/>
    <w:aliases w:val="Bullet2"/>
    <w:basedOn w:val="Normal"/>
    <w:rsid w:val="00EA6CC2"/>
    <w:pPr>
      <w:numPr>
        <w:numId w:val="18"/>
      </w:numPr>
      <w:spacing w:after="120"/>
      <w:ind w:left="1080" w:hanging="720"/>
      <w:jc w:val="both"/>
    </w:pPr>
    <w:rPr>
      <w:rFonts w:ascii="Arial" w:eastAsia="Arial Unicode MS" w:hAnsi="Arial" w:cs="Arial"/>
      <w:color w:val="000000"/>
      <w:szCs w:val="20"/>
    </w:rPr>
  </w:style>
  <w:style w:type="paragraph" w:customStyle="1" w:styleId="BulletList3">
    <w:name w:val="Bullet List 3"/>
    <w:aliases w:val="Bullet3"/>
    <w:basedOn w:val="Normal"/>
    <w:rsid w:val="00EA6CC2"/>
    <w:pPr>
      <w:numPr>
        <w:numId w:val="19"/>
      </w:numPr>
      <w:spacing w:after="240"/>
      <w:jc w:val="both"/>
    </w:pPr>
    <w:rPr>
      <w:rFonts w:ascii="Arial" w:eastAsia="Arial Unicode MS" w:hAnsi="Arial" w:cs="Arial"/>
      <w:color w:val="000000"/>
      <w:szCs w:val="20"/>
    </w:rPr>
  </w:style>
  <w:style w:type="paragraph" w:customStyle="1" w:styleId="TitleClause">
    <w:name w:val="Title Clause"/>
    <w:basedOn w:val="Normal"/>
    <w:rsid w:val="00EA6CC2"/>
    <w:pPr>
      <w:keepNext/>
      <w:numPr>
        <w:numId w:val="57"/>
      </w:numPr>
      <w:spacing w:before="240" w:after="240" w:line="300" w:lineRule="atLeast"/>
      <w:jc w:val="both"/>
      <w:outlineLvl w:val="0"/>
    </w:pPr>
    <w:rPr>
      <w:rFonts w:ascii="Arial" w:eastAsia="Arial Unicode MS" w:hAnsi="Arial" w:cs="Arial"/>
      <w:b/>
      <w:color w:val="000000"/>
      <w:kern w:val="28"/>
      <w:szCs w:val="20"/>
    </w:rPr>
  </w:style>
  <w:style w:type="paragraph" w:customStyle="1" w:styleId="ClauseNoTitle">
    <w:name w:val="Clause No Title"/>
    <w:basedOn w:val="TitleClause"/>
    <w:rsid w:val="00EA6CC2"/>
    <w:rPr>
      <w:b w:val="0"/>
      <w:smallCaps/>
    </w:rPr>
  </w:style>
  <w:style w:type="paragraph" w:customStyle="1" w:styleId="ClosingPara">
    <w:name w:val="Closing Para"/>
    <w:basedOn w:val="Normal"/>
    <w:rsid w:val="00EA6CC2"/>
    <w:pPr>
      <w:spacing w:before="120" w:after="240" w:line="300" w:lineRule="atLeast"/>
      <w:jc w:val="both"/>
    </w:pPr>
    <w:rPr>
      <w:rFonts w:ascii="Arial" w:eastAsia="Arial Unicode MS" w:hAnsi="Arial" w:cs="Arial"/>
      <w:color w:val="000000"/>
      <w:szCs w:val="20"/>
    </w:rPr>
  </w:style>
  <w:style w:type="paragraph" w:customStyle="1" w:styleId="ClosingSignOff">
    <w:name w:val="Closing SignOff"/>
    <w:basedOn w:val="Normal"/>
    <w:rsid w:val="00EA6CC2"/>
    <w:pPr>
      <w:spacing w:after="120" w:line="300" w:lineRule="atLeast"/>
      <w:jc w:val="both"/>
    </w:pPr>
    <w:rPr>
      <w:rFonts w:ascii="Arial" w:eastAsia="Arial Unicode MS" w:hAnsi="Arial" w:cs="Arial"/>
      <w:color w:val="000000"/>
      <w:szCs w:val="20"/>
    </w:rPr>
  </w:style>
  <w:style w:type="paragraph" w:customStyle="1" w:styleId="CoversheetTitle">
    <w:name w:val="Coversheet Title"/>
    <w:basedOn w:val="Normal"/>
    <w:autoRedefine/>
    <w:rsid w:val="00EA6CC2"/>
    <w:pPr>
      <w:spacing w:before="480" w:after="480" w:line="300" w:lineRule="atLeast"/>
      <w:jc w:val="center"/>
    </w:pPr>
    <w:rPr>
      <w:rFonts w:ascii="Arial" w:eastAsia="Arial Unicode MS" w:hAnsi="Arial" w:cs="Arial"/>
      <w:b/>
      <w:smallCaps/>
      <w:color w:val="000000"/>
      <w:sz w:val="28"/>
      <w:szCs w:val="20"/>
    </w:rPr>
  </w:style>
  <w:style w:type="paragraph" w:customStyle="1" w:styleId="CoverSheetHeading">
    <w:name w:val="Cover Sheet Heading"/>
    <w:aliases w:val="Coversheet Title2"/>
    <w:basedOn w:val="CoversheetTitle"/>
    <w:rsid w:val="00EA6CC2"/>
  </w:style>
  <w:style w:type="paragraph" w:customStyle="1" w:styleId="CoverSheetSubjectText">
    <w:name w:val="Cover Sheet Subject Text"/>
    <w:basedOn w:val="Normal"/>
    <w:rsid w:val="00EA6CC2"/>
    <w:pPr>
      <w:spacing w:line="300" w:lineRule="atLeast"/>
      <w:jc w:val="center"/>
    </w:pPr>
    <w:rPr>
      <w:rFonts w:ascii="Arial" w:eastAsia="Arial Unicode MS" w:hAnsi="Arial" w:cs="Arial"/>
      <w:color w:val="000000"/>
      <w:szCs w:val="20"/>
    </w:rPr>
  </w:style>
  <w:style w:type="paragraph" w:customStyle="1" w:styleId="CoverSheetSubjectTitle">
    <w:name w:val="Cover Sheet Subject Title"/>
    <w:basedOn w:val="Normal"/>
    <w:rsid w:val="00EA6CC2"/>
    <w:pPr>
      <w:spacing w:line="300" w:lineRule="atLeast"/>
      <w:jc w:val="center"/>
    </w:pPr>
    <w:rPr>
      <w:rFonts w:ascii="Arial" w:eastAsia="Arial Unicode MS" w:hAnsi="Arial" w:cs="Arial"/>
      <w:color w:val="000000"/>
      <w:szCs w:val="20"/>
    </w:rPr>
  </w:style>
  <w:style w:type="paragraph" w:customStyle="1" w:styleId="DefinedTermPara">
    <w:name w:val="Defined Term Para"/>
    <w:basedOn w:val="Paragraph"/>
    <w:qFormat/>
    <w:rsid w:val="00EA6CC2"/>
    <w:pPr>
      <w:numPr>
        <w:numId w:val="58"/>
      </w:numPr>
    </w:pPr>
  </w:style>
  <w:style w:type="paragraph" w:customStyle="1" w:styleId="DescriptiveHeading">
    <w:name w:val="DescriptiveHeading"/>
    <w:next w:val="Paragraph"/>
    <w:link w:val="DescriptiveHeadingChar"/>
    <w:rsid w:val="00EA6CC2"/>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EA6CC2"/>
    <w:rPr>
      <w:rFonts w:ascii="Arial" w:eastAsia="Arial Unicode MS" w:hAnsi="Arial" w:cs="Arial"/>
      <w:b/>
      <w:color w:val="000000"/>
      <w:lang w:val="en-US" w:eastAsia="en-US"/>
    </w:rPr>
  </w:style>
  <w:style w:type="paragraph" w:customStyle="1" w:styleId="DraftingnoteSection1Para">
    <w:name w:val="Draftingnote Section1 Para"/>
    <w:basedOn w:val="Normal"/>
    <w:rsid w:val="00EA6CC2"/>
    <w:pPr>
      <w:spacing w:after="120" w:line="300" w:lineRule="atLeast"/>
      <w:jc w:val="both"/>
    </w:pPr>
    <w:rPr>
      <w:rFonts w:ascii="Arial" w:eastAsia="Arial Unicode MS" w:hAnsi="Arial" w:cs="Arial"/>
      <w:color w:val="000000"/>
      <w:szCs w:val="20"/>
    </w:rPr>
  </w:style>
  <w:style w:type="paragraph" w:customStyle="1" w:styleId="DraftingnoteSection1Title">
    <w:name w:val="Draftingnote Section1 Title"/>
    <w:basedOn w:val="Normal"/>
    <w:rsid w:val="00EA6CC2"/>
    <w:pPr>
      <w:spacing w:after="120" w:line="300" w:lineRule="atLeast"/>
      <w:jc w:val="both"/>
    </w:pPr>
    <w:rPr>
      <w:rFonts w:ascii="Arial" w:eastAsia="Arial Unicode MS" w:hAnsi="Arial" w:cs="Arial"/>
      <w:b/>
      <w:color w:val="000000"/>
      <w:sz w:val="36"/>
      <w:szCs w:val="20"/>
    </w:rPr>
  </w:style>
  <w:style w:type="paragraph" w:customStyle="1" w:styleId="DraftingnoteSection2Para">
    <w:name w:val="Draftingnote Section2 Para"/>
    <w:basedOn w:val="Normal"/>
    <w:rsid w:val="00EA6CC2"/>
    <w:pPr>
      <w:spacing w:after="120" w:line="300" w:lineRule="atLeast"/>
      <w:jc w:val="both"/>
    </w:pPr>
    <w:rPr>
      <w:rFonts w:ascii="Arial" w:eastAsia="Arial Unicode MS" w:hAnsi="Arial" w:cs="Arial"/>
      <w:color w:val="000000"/>
      <w:szCs w:val="20"/>
    </w:rPr>
  </w:style>
  <w:style w:type="paragraph" w:customStyle="1" w:styleId="DraftingnoteSection2Title">
    <w:name w:val="Draftingnote Section2 Title"/>
    <w:basedOn w:val="Normal"/>
    <w:rsid w:val="00EA6CC2"/>
    <w:pPr>
      <w:spacing w:after="120" w:line="300" w:lineRule="atLeast"/>
      <w:jc w:val="both"/>
    </w:pPr>
    <w:rPr>
      <w:rFonts w:ascii="Arial" w:eastAsia="Arial Unicode MS" w:hAnsi="Arial" w:cs="Arial"/>
      <w:b/>
      <w:color w:val="000000"/>
      <w:sz w:val="28"/>
      <w:szCs w:val="20"/>
    </w:rPr>
  </w:style>
  <w:style w:type="paragraph" w:customStyle="1" w:styleId="DraftingnoteSection3Para">
    <w:name w:val="Draftingnote Section3 Para"/>
    <w:basedOn w:val="Normal"/>
    <w:rsid w:val="00EA6CC2"/>
    <w:pPr>
      <w:spacing w:after="120" w:line="300" w:lineRule="atLeast"/>
      <w:jc w:val="both"/>
    </w:pPr>
    <w:rPr>
      <w:rFonts w:ascii="Arial" w:eastAsia="Arial Unicode MS" w:hAnsi="Arial" w:cs="Arial"/>
      <w:color w:val="000000"/>
      <w:szCs w:val="20"/>
    </w:rPr>
  </w:style>
  <w:style w:type="paragraph" w:customStyle="1" w:styleId="DraftingnoteSection3Title">
    <w:name w:val="Draftingnote Section3 Title"/>
    <w:basedOn w:val="Normal"/>
    <w:rsid w:val="00EA6CC2"/>
    <w:pPr>
      <w:spacing w:after="120" w:line="300" w:lineRule="atLeast"/>
      <w:jc w:val="both"/>
    </w:pPr>
    <w:rPr>
      <w:rFonts w:ascii="Arial" w:eastAsia="Arial Unicode MS" w:hAnsi="Arial" w:cs="Arial"/>
      <w:b/>
      <w:i/>
      <w:color w:val="000000"/>
      <w:sz w:val="28"/>
      <w:szCs w:val="20"/>
    </w:rPr>
  </w:style>
  <w:style w:type="paragraph" w:customStyle="1" w:styleId="DraftingnoteSection4Para">
    <w:name w:val="Draftingnote Section4 Para"/>
    <w:basedOn w:val="Normal"/>
    <w:rsid w:val="00EA6CC2"/>
    <w:pPr>
      <w:spacing w:after="120" w:line="300" w:lineRule="atLeast"/>
      <w:jc w:val="both"/>
    </w:pPr>
    <w:rPr>
      <w:rFonts w:ascii="Arial" w:eastAsia="Arial Unicode MS" w:hAnsi="Arial" w:cs="Arial"/>
      <w:color w:val="000000"/>
      <w:szCs w:val="20"/>
    </w:rPr>
  </w:style>
  <w:style w:type="paragraph" w:customStyle="1" w:styleId="DraftingnoteSection4Title">
    <w:name w:val="Draftingnote Section4 Title"/>
    <w:basedOn w:val="Normal"/>
    <w:rsid w:val="00EA6CC2"/>
    <w:pPr>
      <w:spacing w:after="120" w:line="300" w:lineRule="atLeast"/>
      <w:jc w:val="both"/>
    </w:pPr>
    <w:rPr>
      <w:rFonts w:ascii="Arial" w:eastAsia="Arial Unicode MS" w:hAnsi="Arial" w:cs="Arial"/>
      <w:b/>
      <w:i/>
      <w:color w:val="000000"/>
      <w:sz w:val="28"/>
      <w:szCs w:val="20"/>
    </w:rPr>
  </w:style>
  <w:style w:type="paragraph" w:customStyle="1" w:styleId="DraftingnoteTitle">
    <w:name w:val="Draftingnote Title"/>
    <w:basedOn w:val="Normal"/>
    <w:rsid w:val="00EA6CC2"/>
    <w:pPr>
      <w:spacing w:after="120" w:line="300" w:lineRule="atLeast"/>
      <w:jc w:val="both"/>
    </w:pPr>
    <w:rPr>
      <w:rFonts w:ascii="Arial" w:eastAsia="Arial Unicode MS" w:hAnsi="Arial" w:cs="Arial"/>
      <w:b/>
      <w:color w:val="000000"/>
      <w:sz w:val="28"/>
      <w:szCs w:val="20"/>
    </w:rPr>
  </w:style>
  <w:style w:type="paragraph" w:customStyle="1" w:styleId="FulltextBridgehead">
    <w:name w:val="Fulltext Bridgehead"/>
    <w:basedOn w:val="Normal"/>
    <w:rsid w:val="00EA6CC2"/>
    <w:pPr>
      <w:spacing w:after="120" w:line="300" w:lineRule="atLeast"/>
      <w:jc w:val="both"/>
    </w:pPr>
    <w:rPr>
      <w:rFonts w:ascii="Arial" w:eastAsia="Arial Unicode MS" w:hAnsi="Arial" w:cs="Arial"/>
      <w:b/>
      <w:color w:val="000000"/>
      <w:sz w:val="48"/>
      <w:szCs w:val="20"/>
    </w:rPr>
  </w:style>
  <w:style w:type="paragraph" w:customStyle="1" w:styleId="FulltextSection1Para">
    <w:name w:val="Fulltext Section1 Para"/>
    <w:basedOn w:val="Normal"/>
    <w:rsid w:val="00EA6CC2"/>
    <w:pPr>
      <w:spacing w:after="120" w:line="300" w:lineRule="atLeast"/>
      <w:jc w:val="both"/>
    </w:pPr>
    <w:rPr>
      <w:rFonts w:ascii="Arial" w:eastAsia="Arial Unicode MS" w:hAnsi="Arial" w:cs="Arial"/>
      <w:color w:val="000000"/>
      <w:szCs w:val="20"/>
    </w:rPr>
  </w:style>
  <w:style w:type="paragraph" w:customStyle="1" w:styleId="FulltextSection1Title">
    <w:name w:val="Fulltext Section1 Title"/>
    <w:basedOn w:val="Normal"/>
    <w:rsid w:val="00EA6CC2"/>
    <w:pPr>
      <w:spacing w:after="120" w:line="300" w:lineRule="atLeast"/>
      <w:jc w:val="both"/>
    </w:pPr>
    <w:rPr>
      <w:rFonts w:ascii="Arial" w:eastAsia="Arial Unicode MS" w:hAnsi="Arial" w:cs="Arial"/>
      <w:b/>
      <w:color w:val="000000"/>
      <w:sz w:val="36"/>
      <w:szCs w:val="20"/>
    </w:rPr>
  </w:style>
  <w:style w:type="paragraph" w:customStyle="1" w:styleId="FulltextSection2Para">
    <w:name w:val="Fulltext Section2 Para"/>
    <w:basedOn w:val="Normal"/>
    <w:rsid w:val="00EA6CC2"/>
    <w:pPr>
      <w:spacing w:after="120" w:line="300" w:lineRule="atLeast"/>
      <w:jc w:val="both"/>
    </w:pPr>
    <w:rPr>
      <w:rFonts w:ascii="Arial" w:eastAsia="Arial Unicode MS" w:hAnsi="Arial" w:cs="Arial"/>
      <w:color w:val="000000"/>
      <w:szCs w:val="20"/>
    </w:rPr>
  </w:style>
  <w:style w:type="paragraph" w:customStyle="1" w:styleId="FulltextSection2Title">
    <w:name w:val="Fulltext Section2 Title"/>
    <w:basedOn w:val="Normal"/>
    <w:rsid w:val="00EA6CC2"/>
    <w:pPr>
      <w:spacing w:after="120" w:line="300" w:lineRule="atLeast"/>
      <w:jc w:val="both"/>
    </w:pPr>
    <w:rPr>
      <w:rFonts w:ascii="Arial" w:eastAsia="Arial Unicode MS" w:hAnsi="Arial" w:cs="Arial"/>
      <w:b/>
      <w:color w:val="000000"/>
      <w:sz w:val="28"/>
      <w:szCs w:val="20"/>
    </w:rPr>
  </w:style>
  <w:style w:type="paragraph" w:customStyle="1" w:styleId="FulltextSection3Para">
    <w:name w:val="Fulltext Section3 Para"/>
    <w:basedOn w:val="Normal"/>
    <w:rsid w:val="00EA6CC2"/>
    <w:pPr>
      <w:spacing w:after="120" w:line="300" w:lineRule="atLeast"/>
      <w:jc w:val="both"/>
    </w:pPr>
    <w:rPr>
      <w:rFonts w:ascii="Arial" w:eastAsia="Arial Unicode MS" w:hAnsi="Arial" w:cs="Arial"/>
      <w:color w:val="000000"/>
      <w:szCs w:val="20"/>
    </w:rPr>
  </w:style>
  <w:style w:type="paragraph" w:customStyle="1" w:styleId="FulltextSection3Title">
    <w:name w:val="Fulltext Section3 Title"/>
    <w:basedOn w:val="Normal"/>
    <w:rsid w:val="00EA6CC2"/>
    <w:pPr>
      <w:spacing w:after="120" w:line="300" w:lineRule="atLeast"/>
      <w:jc w:val="both"/>
    </w:pPr>
    <w:rPr>
      <w:rFonts w:ascii="Arial" w:eastAsia="Arial Unicode MS" w:hAnsi="Arial" w:cs="Arial"/>
      <w:b/>
      <w:i/>
      <w:color w:val="000000"/>
      <w:sz w:val="28"/>
      <w:szCs w:val="20"/>
    </w:rPr>
  </w:style>
  <w:style w:type="paragraph" w:customStyle="1" w:styleId="FulltextSection4Para">
    <w:name w:val="Fulltext Section4 Para"/>
    <w:basedOn w:val="Normal"/>
    <w:rsid w:val="00EA6CC2"/>
    <w:pPr>
      <w:spacing w:after="120" w:line="300" w:lineRule="atLeast"/>
      <w:jc w:val="both"/>
    </w:pPr>
    <w:rPr>
      <w:rFonts w:ascii="Arial" w:eastAsia="Arial Unicode MS" w:hAnsi="Arial" w:cs="Arial"/>
      <w:color w:val="000000"/>
      <w:szCs w:val="20"/>
    </w:rPr>
  </w:style>
  <w:style w:type="paragraph" w:customStyle="1" w:styleId="FulltextSection4Title">
    <w:name w:val="Fulltext Section4 Title"/>
    <w:basedOn w:val="Normal"/>
    <w:rsid w:val="00EA6CC2"/>
    <w:pPr>
      <w:spacing w:after="120" w:line="300" w:lineRule="atLeast"/>
      <w:jc w:val="both"/>
    </w:pPr>
    <w:rPr>
      <w:rFonts w:ascii="Arial" w:eastAsia="Arial Unicode MS" w:hAnsi="Arial" w:cs="Arial"/>
      <w:b/>
      <w:i/>
      <w:color w:val="000000"/>
      <w:sz w:val="28"/>
      <w:szCs w:val="20"/>
    </w:rPr>
  </w:style>
  <w:style w:type="paragraph" w:customStyle="1" w:styleId="GlossItemGlossdefPara">
    <w:name w:val="GlossItem Glossdef Para"/>
    <w:basedOn w:val="Normal"/>
    <w:rsid w:val="00EA6CC2"/>
    <w:pPr>
      <w:spacing w:after="120" w:line="300" w:lineRule="atLeast"/>
      <w:jc w:val="both"/>
    </w:pPr>
    <w:rPr>
      <w:rFonts w:ascii="Arial" w:eastAsia="Arial Unicode MS" w:hAnsi="Arial" w:cs="Arial"/>
      <w:color w:val="000000"/>
      <w:szCs w:val="20"/>
    </w:rPr>
  </w:style>
  <w:style w:type="paragraph" w:customStyle="1" w:styleId="GlossItemGlossterm">
    <w:name w:val="GlossItem Glossterm"/>
    <w:basedOn w:val="Normal"/>
    <w:rsid w:val="00EA6CC2"/>
    <w:pPr>
      <w:spacing w:after="120" w:line="300" w:lineRule="atLeast"/>
      <w:jc w:val="both"/>
    </w:pPr>
    <w:rPr>
      <w:rFonts w:ascii="Arial" w:eastAsia="Arial Unicode MS" w:hAnsi="Arial" w:cs="Arial"/>
      <w:b/>
      <w:color w:val="000000"/>
      <w:sz w:val="48"/>
      <w:szCs w:val="20"/>
    </w:rPr>
  </w:style>
  <w:style w:type="paragraph" w:customStyle="1" w:styleId="HeadingAddressLine">
    <w:name w:val="Heading Address Line"/>
    <w:basedOn w:val="Normal"/>
    <w:rsid w:val="00EA6CC2"/>
    <w:pPr>
      <w:spacing w:after="120" w:line="300" w:lineRule="atLeast"/>
      <w:jc w:val="both"/>
    </w:pPr>
    <w:rPr>
      <w:rFonts w:ascii="Arial" w:eastAsia="Arial Unicode MS" w:hAnsi="Arial" w:cs="Arial"/>
      <w:color w:val="000000"/>
      <w:szCs w:val="20"/>
    </w:rPr>
  </w:style>
  <w:style w:type="paragraph" w:customStyle="1" w:styleId="HeadingDate">
    <w:name w:val="Heading Date"/>
    <w:basedOn w:val="Normal"/>
    <w:rsid w:val="00EA6CC2"/>
    <w:pPr>
      <w:spacing w:after="120" w:line="300" w:lineRule="atLeast"/>
      <w:jc w:val="both"/>
    </w:pPr>
    <w:rPr>
      <w:rFonts w:ascii="Arial" w:eastAsia="Arial Unicode MS" w:hAnsi="Arial" w:cs="Arial"/>
      <w:color w:val="000000"/>
      <w:szCs w:val="20"/>
    </w:rPr>
  </w:style>
  <w:style w:type="paragraph" w:customStyle="1" w:styleId="HeadingLetterheadBasedOnAttribute">
    <w:name w:val="Heading Letterhead Based On Attribute"/>
    <w:basedOn w:val="Normal"/>
    <w:rsid w:val="00EA6CC2"/>
    <w:pPr>
      <w:spacing w:after="120" w:line="300" w:lineRule="atLeast"/>
      <w:jc w:val="both"/>
    </w:pPr>
    <w:rPr>
      <w:rFonts w:ascii="Arial" w:eastAsia="Arial Unicode MS" w:hAnsi="Arial" w:cs="Arial"/>
      <w:color w:val="000000"/>
      <w:szCs w:val="20"/>
    </w:rPr>
  </w:style>
  <w:style w:type="paragraph" w:customStyle="1" w:styleId="HeadingSalutation">
    <w:name w:val="Heading Salutation"/>
    <w:basedOn w:val="Normal"/>
    <w:rsid w:val="00EA6CC2"/>
    <w:pPr>
      <w:spacing w:after="120" w:line="300" w:lineRule="atLeast"/>
      <w:jc w:val="both"/>
    </w:pPr>
    <w:rPr>
      <w:rFonts w:ascii="Arial" w:eastAsia="Arial Unicode MS" w:hAnsi="Arial" w:cs="Arial"/>
      <w:color w:val="000000"/>
      <w:szCs w:val="20"/>
    </w:rPr>
  </w:style>
  <w:style w:type="paragraph" w:customStyle="1" w:styleId="IgnoredSpacing">
    <w:name w:val="Ignored Spacing"/>
    <w:link w:val="IgnoredSpacingChar"/>
    <w:rsid w:val="00EA6CC2"/>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EA6CC2"/>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EA6CC2"/>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EA6CC2"/>
    <w:rPr>
      <w:rFonts w:ascii="Arial" w:eastAsia="Arial Unicode MS" w:hAnsi="Arial" w:cs="Arial"/>
      <w:color w:val="000000"/>
      <w:sz w:val="24"/>
      <w:lang w:val="en-US" w:eastAsia="en-US"/>
    </w:rPr>
  </w:style>
  <w:style w:type="paragraph" w:customStyle="1" w:styleId="MaintenanceEditor">
    <w:name w:val="Maintenance Editor"/>
    <w:link w:val="MaintenanceEditorChar"/>
    <w:rsid w:val="00EA6CC2"/>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EA6CC2"/>
    <w:rPr>
      <w:rFonts w:ascii="Arial" w:eastAsia="Arial Unicode MS" w:hAnsi="Arial" w:cs="Arial"/>
      <w:color w:val="000000"/>
      <w:sz w:val="24"/>
      <w:lang w:val="en-US" w:eastAsia="en-US"/>
    </w:rPr>
  </w:style>
  <w:style w:type="paragraph" w:customStyle="1" w:styleId="ParaClause">
    <w:name w:val="Para Clause"/>
    <w:basedOn w:val="Normal"/>
    <w:rsid w:val="00EA6CC2"/>
    <w:pPr>
      <w:spacing w:before="120" w:after="120" w:line="300" w:lineRule="atLeast"/>
      <w:ind w:left="720"/>
      <w:jc w:val="both"/>
    </w:pPr>
    <w:rPr>
      <w:rFonts w:ascii="Arial" w:eastAsia="Arial Unicode MS" w:hAnsi="Arial" w:cs="Arial"/>
      <w:color w:val="000000"/>
      <w:szCs w:val="20"/>
    </w:rPr>
  </w:style>
  <w:style w:type="paragraph" w:customStyle="1" w:styleId="Parasubclause1">
    <w:name w:val="Para subclause 1"/>
    <w:aliases w:val="BIWS Heading 2"/>
    <w:basedOn w:val="Normal"/>
    <w:rsid w:val="00EA6CC2"/>
    <w:pPr>
      <w:spacing w:before="240" w:after="120" w:line="300" w:lineRule="atLeast"/>
      <w:ind w:left="720"/>
      <w:jc w:val="both"/>
    </w:pPr>
    <w:rPr>
      <w:rFonts w:ascii="Arial" w:eastAsia="Arial Unicode MS" w:hAnsi="Arial" w:cs="Arial"/>
      <w:color w:val="000000"/>
      <w:szCs w:val="20"/>
    </w:rPr>
  </w:style>
  <w:style w:type="paragraph" w:customStyle="1" w:styleId="Untitledsubclause1">
    <w:name w:val="Untitled subclause 1"/>
    <w:basedOn w:val="Normal"/>
    <w:rsid w:val="0071336B"/>
    <w:pPr>
      <w:numPr>
        <w:ilvl w:val="1"/>
        <w:numId w:val="57"/>
      </w:numPr>
      <w:spacing w:before="280" w:after="120" w:line="300" w:lineRule="atLeast"/>
      <w:jc w:val="both"/>
      <w:outlineLvl w:val="1"/>
    </w:pPr>
    <w:rPr>
      <w:rFonts w:ascii="Palatino Linotype" w:eastAsia="Arial Unicode MS" w:hAnsi="Palatino Linotype" w:cs="Arial"/>
      <w:color w:val="000000"/>
      <w:szCs w:val="20"/>
    </w:rPr>
  </w:style>
  <w:style w:type="paragraph" w:customStyle="1" w:styleId="Parasubclause2">
    <w:name w:val="Para subclause 2"/>
    <w:aliases w:val="BIWS Heading 3"/>
    <w:basedOn w:val="Normal"/>
    <w:rsid w:val="00EA6CC2"/>
    <w:pPr>
      <w:spacing w:after="240" w:line="300" w:lineRule="atLeast"/>
      <w:ind w:left="1559"/>
      <w:jc w:val="both"/>
    </w:pPr>
    <w:rPr>
      <w:rFonts w:ascii="Arial" w:eastAsia="Arial Unicode MS" w:hAnsi="Arial" w:cs="Arial"/>
      <w:color w:val="000000"/>
      <w:szCs w:val="20"/>
    </w:rPr>
  </w:style>
  <w:style w:type="paragraph" w:customStyle="1" w:styleId="Untitledsubclause2">
    <w:name w:val="Untitled subclause 2"/>
    <w:basedOn w:val="Normal"/>
    <w:rsid w:val="0071336B"/>
    <w:pPr>
      <w:numPr>
        <w:ilvl w:val="2"/>
        <w:numId w:val="57"/>
      </w:numPr>
      <w:spacing w:after="120" w:line="300" w:lineRule="atLeast"/>
      <w:jc w:val="both"/>
      <w:outlineLvl w:val="2"/>
    </w:pPr>
    <w:rPr>
      <w:rFonts w:ascii="Palatino Linotype" w:eastAsia="Arial Unicode MS" w:hAnsi="Palatino Linotype" w:cs="Arial"/>
      <w:color w:val="000000"/>
      <w:szCs w:val="20"/>
    </w:rPr>
  </w:style>
  <w:style w:type="paragraph" w:customStyle="1" w:styleId="Parasubclause3">
    <w:name w:val="Para subclause 3"/>
    <w:aliases w:val="BIWS Heading 4"/>
    <w:basedOn w:val="Normal"/>
    <w:next w:val="Untitledsubclause2"/>
    <w:rsid w:val="00EA6CC2"/>
    <w:pPr>
      <w:spacing w:after="120" w:line="300" w:lineRule="atLeast"/>
      <w:ind w:left="2268"/>
      <w:jc w:val="both"/>
    </w:pPr>
    <w:rPr>
      <w:rFonts w:ascii="Arial" w:eastAsia="Arial Unicode MS" w:hAnsi="Arial" w:cs="Arial"/>
      <w:color w:val="000000"/>
      <w:szCs w:val="20"/>
    </w:rPr>
  </w:style>
  <w:style w:type="paragraph" w:customStyle="1" w:styleId="Untitledsubclause3">
    <w:name w:val="Untitled subclause 3"/>
    <w:basedOn w:val="Normal"/>
    <w:rsid w:val="00EA6CC2"/>
    <w:pPr>
      <w:numPr>
        <w:ilvl w:val="3"/>
        <w:numId w:val="57"/>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Parasubclause4">
    <w:name w:val="Para subclause 4"/>
    <w:aliases w:val="BIWS Heading 5"/>
    <w:basedOn w:val="Parasubclause3"/>
    <w:rsid w:val="00EA6CC2"/>
    <w:pPr>
      <w:spacing w:after="240"/>
      <w:ind w:left="3028"/>
    </w:pPr>
  </w:style>
  <w:style w:type="paragraph" w:customStyle="1" w:styleId="Untitledsubclause4">
    <w:name w:val="Untitled subclause 4"/>
    <w:basedOn w:val="Normal"/>
    <w:rsid w:val="00EA6CC2"/>
    <w:pPr>
      <w:numPr>
        <w:ilvl w:val="4"/>
        <w:numId w:val="57"/>
      </w:numPr>
      <w:spacing w:after="120" w:line="300" w:lineRule="atLeast"/>
      <w:jc w:val="both"/>
      <w:outlineLvl w:val="4"/>
    </w:pPr>
    <w:rPr>
      <w:rFonts w:ascii="Arial" w:eastAsia="Arial Unicode MS" w:hAnsi="Arial" w:cs="Arial"/>
      <w:color w:val="000000"/>
      <w:szCs w:val="20"/>
    </w:rPr>
  </w:style>
  <w:style w:type="paragraph" w:customStyle="1" w:styleId="Para">
    <w:name w:val="Para"/>
    <w:aliases w:val="PLC Style - Normal"/>
    <w:basedOn w:val="Normal"/>
    <w:rsid w:val="00EA6CC2"/>
    <w:pPr>
      <w:spacing w:after="120" w:line="300" w:lineRule="atLeast"/>
      <w:jc w:val="both"/>
    </w:pPr>
    <w:rPr>
      <w:rFonts w:ascii="Arial" w:eastAsia="Arial Unicode MS" w:hAnsi="Arial" w:cs="Arial"/>
      <w:color w:val="000000"/>
      <w:szCs w:val="20"/>
    </w:rPr>
  </w:style>
  <w:style w:type="paragraph" w:customStyle="1" w:styleId="Parties">
    <w:name w:val="Parties"/>
    <w:aliases w:val="(1) Parties"/>
    <w:basedOn w:val="Normal"/>
    <w:rsid w:val="00EA6CC2"/>
    <w:pPr>
      <w:numPr>
        <w:numId w:val="20"/>
      </w:numPr>
      <w:spacing w:before="120" w:after="120" w:line="300" w:lineRule="atLeast"/>
      <w:jc w:val="both"/>
    </w:pPr>
    <w:rPr>
      <w:rFonts w:ascii="Arial" w:eastAsia="Arial Unicode MS" w:hAnsi="Arial" w:cs="Arial"/>
      <w:color w:val="000000"/>
      <w:szCs w:val="20"/>
    </w:rPr>
  </w:style>
  <w:style w:type="paragraph" w:customStyle="1" w:styleId="ResourceHistoryAuthor">
    <w:name w:val="Resource History Author"/>
    <w:link w:val="ResourceHistoryAuthorChar"/>
    <w:rsid w:val="00EA6CC2"/>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EA6CC2"/>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EA6CC2"/>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EA6CC2"/>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EA6CC2"/>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EA6CC2"/>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EA6CC2"/>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EA6CC2"/>
    <w:rPr>
      <w:rFonts w:ascii="Arial" w:eastAsia="Arial Unicode MS" w:hAnsi="Arial" w:cs="Arial"/>
      <w:b/>
      <w:bCs/>
      <w:color w:val="000000"/>
      <w:sz w:val="24"/>
      <w:lang w:val="en-US" w:eastAsia="en-US"/>
    </w:rPr>
  </w:style>
  <w:style w:type="paragraph" w:customStyle="1" w:styleId="ResourceType">
    <w:name w:val="Resource Type"/>
    <w:link w:val="ResourceTypeChar"/>
    <w:rsid w:val="00EA6CC2"/>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EA6CC2"/>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EA6CC2"/>
    <w:pPr>
      <w:numPr>
        <w:numId w:val="21"/>
      </w:numPr>
      <w:spacing w:before="240" w:after="360" w:line="300" w:lineRule="atLeast"/>
      <w:jc w:val="both"/>
    </w:pPr>
    <w:rPr>
      <w:rFonts w:ascii="Arial" w:eastAsia="Arial Unicode MS" w:hAnsi="Arial" w:cs="Arial"/>
      <w:b/>
      <w:color w:val="000000"/>
      <w:kern w:val="28"/>
      <w:szCs w:val="20"/>
    </w:rPr>
  </w:style>
  <w:style w:type="paragraph" w:customStyle="1" w:styleId="ScheduleHeading">
    <w:name w:val="Schedule Heading"/>
    <w:aliases w:val="Sch   main head"/>
    <w:basedOn w:val="Normal"/>
    <w:next w:val="Normal"/>
    <w:autoRedefine/>
    <w:rsid w:val="00EA6CC2"/>
    <w:pPr>
      <w:keepNext/>
      <w:pageBreakBefore/>
      <w:numPr>
        <w:numId w:val="22"/>
      </w:numPr>
      <w:spacing w:before="240" w:after="360" w:line="300" w:lineRule="atLeast"/>
      <w:jc w:val="center"/>
      <w:outlineLvl w:val="0"/>
    </w:pPr>
    <w:rPr>
      <w:rFonts w:ascii="Arial" w:eastAsia="Arial Unicode MS" w:hAnsi="Arial" w:cs="Arial"/>
      <w:b/>
      <w:color w:val="000000"/>
      <w:kern w:val="28"/>
      <w:szCs w:val="20"/>
    </w:rPr>
  </w:style>
  <w:style w:type="paragraph" w:customStyle="1" w:styleId="SectionHeading">
    <w:name w:val="Section Heading"/>
    <w:aliases w:val="1stIntroHeadings"/>
    <w:basedOn w:val="Normal"/>
    <w:next w:val="Normal"/>
    <w:rsid w:val="00EA6CC2"/>
    <w:pPr>
      <w:tabs>
        <w:tab w:val="left" w:pos="709"/>
      </w:tabs>
      <w:spacing w:before="120" w:after="120" w:line="300" w:lineRule="atLeast"/>
      <w:jc w:val="both"/>
    </w:pPr>
    <w:rPr>
      <w:rFonts w:ascii="Arial" w:eastAsia="Arial Unicode MS" w:hAnsi="Arial" w:cs="Arial"/>
      <w:b/>
      <w:smallCaps/>
      <w:color w:val="000000"/>
      <w:szCs w:val="20"/>
    </w:rPr>
  </w:style>
  <w:style w:type="paragraph" w:customStyle="1" w:styleId="Shortquestion">
    <w:name w:val="Shortquestion"/>
    <w:basedOn w:val="Normal"/>
    <w:rsid w:val="00EA6CC2"/>
    <w:pPr>
      <w:spacing w:after="120" w:line="300" w:lineRule="atLeast"/>
      <w:jc w:val="both"/>
    </w:pPr>
    <w:rPr>
      <w:rFonts w:ascii="Arial" w:eastAsia="Arial Unicode MS" w:hAnsi="Arial" w:cs="Arial"/>
      <w:color w:val="000000"/>
      <w:szCs w:val="20"/>
    </w:rPr>
  </w:style>
  <w:style w:type="paragraph" w:customStyle="1" w:styleId="SpeedreadPara">
    <w:name w:val="Speedread Para"/>
    <w:basedOn w:val="Normal"/>
    <w:rsid w:val="00EA6CC2"/>
    <w:pPr>
      <w:spacing w:after="120" w:line="300" w:lineRule="atLeast"/>
      <w:jc w:val="both"/>
    </w:pPr>
    <w:rPr>
      <w:rFonts w:ascii="Arial" w:eastAsia="Arial Unicode MS" w:hAnsi="Arial" w:cs="Arial"/>
      <w:color w:val="000000"/>
      <w:szCs w:val="20"/>
    </w:rPr>
  </w:style>
  <w:style w:type="paragraph" w:customStyle="1" w:styleId="SpeedreadSection1Para">
    <w:name w:val="Speedread Section1 Para"/>
    <w:basedOn w:val="Normal"/>
    <w:rsid w:val="00EA6CC2"/>
    <w:pPr>
      <w:spacing w:after="120" w:line="300" w:lineRule="atLeast"/>
      <w:jc w:val="both"/>
    </w:pPr>
    <w:rPr>
      <w:rFonts w:ascii="Arial" w:eastAsia="Arial Unicode MS" w:hAnsi="Arial" w:cs="Arial"/>
      <w:color w:val="000000"/>
      <w:szCs w:val="20"/>
    </w:rPr>
  </w:style>
  <w:style w:type="paragraph" w:customStyle="1" w:styleId="SpeedreadSection1Text">
    <w:name w:val="Speedread Section1 Text"/>
    <w:basedOn w:val="Normal"/>
    <w:rsid w:val="00EA6CC2"/>
    <w:pPr>
      <w:spacing w:after="120" w:line="300" w:lineRule="atLeast"/>
      <w:jc w:val="both"/>
    </w:pPr>
    <w:rPr>
      <w:rFonts w:ascii="Arial" w:eastAsia="Arial Unicode MS" w:hAnsi="Arial" w:cs="Arial"/>
      <w:color w:val="000000"/>
      <w:szCs w:val="20"/>
    </w:rPr>
  </w:style>
  <w:style w:type="paragraph" w:customStyle="1" w:styleId="SpeedreadText">
    <w:name w:val="Speedread Text"/>
    <w:basedOn w:val="Normal"/>
    <w:rsid w:val="00EA6CC2"/>
    <w:pPr>
      <w:spacing w:after="120" w:line="300" w:lineRule="atLeast"/>
      <w:jc w:val="both"/>
    </w:pPr>
    <w:rPr>
      <w:rFonts w:ascii="Arial" w:eastAsia="Arial Unicode MS" w:hAnsi="Arial" w:cs="Arial"/>
      <w:color w:val="000000"/>
      <w:szCs w:val="20"/>
    </w:rPr>
  </w:style>
  <w:style w:type="paragraph" w:customStyle="1" w:styleId="SpeedreadTitle">
    <w:name w:val="Speedread Title"/>
    <w:basedOn w:val="Normal"/>
    <w:rsid w:val="00EA6CC2"/>
    <w:pPr>
      <w:spacing w:after="120" w:line="300" w:lineRule="atLeast"/>
      <w:jc w:val="both"/>
    </w:pPr>
    <w:rPr>
      <w:rFonts w:ascii="Arial" w:eastAsia="Arial Unicode MS" w:hAnsi="Arial" w:cs="Arial"/>
      <w:b/>
      <w:color w:val="000000"/>
      <w:sz w:val="36"/>
      <w:szCs w:val="20"/>
    </w:rPr>
  </w:style>
  <w:style w:type="paragraph" w:customStyle="1" w:styleId="TemplateType">
    <w:name w:val="Template Type"/>
    <w:link w:val="TemplateTypeChar"/>
    <w:rsid w:val="00EA6CC2"/>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EA6CC2"/>
    <w:rPr>
      <w:rFonts w:ascii="Arial" w:eastAsia="Arial Unicode MS" w:hAnsi="Arial" w:cs="Arial"/>
      <w:color w:val="000000"/>
      <w:sz w:val="24"/>
      <w:szCs w:val="24"/>
      <w:lang w:val="en-US" w:eastAsia="en-US"/>
    </w:rPr>
  </w:style>
  <w:style w:type="paragraph" w:styleId="Title">
    <w:name w:val="Title"/>
    <w:link w:val="TitleChar"/>
    <w:rsid w:val="00EA6CC2"/>
    <w:pPr>
      <w:spacing w:after="120" w:line="240" w:lineRule="auto"/>
    </w:pPr>
    <w:rPr>
      <w:rFonts w:ascii="Arial" w:eastAsia="Arial Unicode MS" w:hAnsi="Arial" w:cs="Arial"/>
      <w:color w:val="000000"/>
      <w:sz w:val="24"/>
      <w:lang w:val="en-US" w:eastAsia="en-US"/>
    </w:rPr>
  </w:style>
  <w:style w:type="character" w:customStyle="1" w:styleId="TitleChar">
    <w:name w:val="Title Char"/>
    <w:link w:val="Title"/>
    <w:rsid w:val="00EA6CC2"/>
    <w:rPr>
      <w:rFonts w:ascii="Arial" w:eastAsia="Arial Unicode MS" w:hAnsi="Arial" w:cs="Arial"/>
      <w:color w:val="000000"/>
      <w:sz w:val="24"/>
      <w:lang w:val="en-US" w:eastAsia="en-US"/>
    </w:rPr>
  </w:style>
  <w:style w:type="paragraph" w:styleId="Footer">
    <w:name w:val="footer"/>
    <w:basedOn w:val="Normal"/>
    <w:link w:val="FooterChar"/>
    <w:rsid w:val="00EA6CC2"/>
    <w:pPr>
      <w:tabs>
        <w:tab w:val="center" w:pos="4153"/>
        <w:tab w:val="right" w:pos="8306"/>
      </w:tabs>
      <w:spacing w:after="240" w:line="300" w:lineRule="atLeast"/>
      <w:jc w:val="both"/>
    </w:pPr>
    <w:rPr>
      <w:rFonts w:ascii="Times New Roman" w:eastAsia="Times New Roman" w:hAnsi="Times New Roman" w:cs="Times New Roman"/>
      <w:color w:val="000000"/>
      <w:szCs w:val="20"/>
    </w:rPr>
  </w:style>
  <w:style w:type="character" w:customStyle="1" w:styleId="FooterChar">
    <w:name w:val="Footer Char"/>
    <w:basedOn w:val="DefaultParagraphFont"/>
    <w:link w:val="Footer"/>
    <w:rsid w:val="00EA6CC2"/>
    <w:rPr>
      <w:rFonts w:ascii="Times New Roman" w:eastAsia="Times New Roman" w:hAnsi="Times New Roman" w:cs="Times New Roman"/>
      <w:color w:val="000000"/>
      <w:szCs w:val="20"/>
      <w:lang w:eastAsia="en-US"/>
    </w:rPr>
  </w:style>
  <w:style w:type="character" w:styleId="Hyperlink">
    <w:name w:val="Hyperlink"/>
    <w:basedOn w:val="DefaultParagraphFont"/>
    <w:uiPriority w:val="99"/>
    <w:rsid w:val="00EA6CC2"/>
    <w:rPr>
      <w:i/>
      <w:color w:val="000000"/>
      <w:u w:val="single"/>
    </w:rPr>
  </w:style>
  <w:style w:type="paragraph" w:customStyle="1" w:styleId="Bullet4">
    <w:name w:val="Bullet4"/>
    <w:basedOn w:val="Normal"/>
    <w:rsid w:val="00EA6CC2"/>
    <w:pPr>
      <w:numPr>
        <w:numId w:val="24"/>
      </w:numPr>
      <w:spacing w:after="240"/>
      <w:jc w:val="both"/>
    </w:pPr>
    <w:rPr>
      <w:rFonts w:ascii="Times New Roman" w:eastAsia="Times New Roman" w:hAnsi="Times New Roman" w:cs="Times New Roman"/>
      <w:color w:val="000000"/>
      <w:szCs w:val="20"/>
    </w:rPr>
  </w:style>
  <w:style w:type="paragraph" w:customStyle="1" w:styleId="Paragraph">
    <w:name w:val="Paragraph"/>
    <w:basedOn w:val="Normal"/>
    <w:link w:val="ParagraphChar"/>
    <w:qFormat/>
    <w:rsid w:val="00EA6CC2"/>
    <w:pPr>
      <w:spacing w:after="120" w:line="300" w:lineRule="atLeast"/>
      <w:jc w:val="both"/>
    </w:pPr>
    <w:rPr>
      <w:rFonts w:ascii="Arial" w:eastAsia="Arial Unicode MS" w:hAnsi="Arial" w:cs="Arial"/>
      <w:color w:val="000000"/>
      <w:szCs w:val="20"/>
    </w:rPr>
  </w:style>
  <w:style w:type="paragraph" w:customStyle="1" w:styleId="IgnoredTemplateText">
    <w:name w:val="Ignored Template Text"/>
    <w:link w:val="IgnoredTemplateTextChar"/>
    <w:rsid w:val="00EA6CC2"/>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EA6CC2"/>
    <w:rPr>
      <w:rFonts w:ascii="Arial" w:eastAsia="Arial Unicode MS" w:hAnsi="Arial" w:cs="Arial"/>
      <w:b/>
      <w:i/>
      <w:color w:val="000000"/>
      <w:szCs w:val="18"/>
      <w:shd w:val="pct15" w:color="auto" w:fill="FBD4B4" w:themeFill="accent6" w:themeFillTint="66"/>
      <w:lang w:val="en-US" w:eastAsia="en-US"/>
    </w:rPr>
  </w:style>
  <w:style w:type="paragraph" w:customStyle="1" w:styleId="InternalTOC">
    <w:name w:val="Internal TOC"/>
    <w:rsid w:val="00EA6CC2"/>
    <w:pPr>
      <w:spacing w:after="120" w:line="240" w:lineRule="auto"/>
    </w:pPr>
    <w:rPr>
      <w:rFonts w:ascii="Arial" w:eastAsia="Arial Unicode MS" w:hAnsi="Arial" w:cs="Arial"/>
      <w:color w:val="000000"/>
      <w:lang w:val="en-US" w:eastAsia="en-US"/>
    </w:rPr>
  </w:style>
  <w:style w:type="paragraph" w:customStyle="1" w:styleId="HeadingLevel1">
    <w:name w:val="Heading Level 1"/>
    <w:basedOn w:val="Normal"/>
    <w:next w:val="Paragraph"/>
    <w:rsid w:val="00EA6CC2"/>
    <w:pPr>
      <w:keepNext/>
      <w:spacing w:after="120" w:line="300" w:lineRule="atLeast"/>
      <w:jc w:val="both"/>
      <w:outlineLvl w:val="1"/>
    </w:pPr>
    <w:rPr>
      <w:rFonts w:ascii="Arial" w:eastAsia="Arial Unicode MS" w:hAnsi="Arial" w:cs="Arial"/>
      <w:b/>
      <w:color w:val="000000"/>
      <w:sz w:val="36"/>
      <w:szCs w:val="20"/>
    </w:rPr>
  </w:style>
  <w:style w:type="paragraph" w:customStyle="1" w:styleId="HeadingLevel2">
    <w:name w:val="Heading Level 2"/>
    <w:basedOn w:val="Normal"/>
    <w:next w:val="Paragraph"/>
    <w:rsid w:val="00EA6CC2"/>
    <w:pPr>
      <w:keepNext/>
      <w:spacing w:after="120" w:line="300" w:lineRule="atLeast"/>
      <w:jc w:val="both"/>
      <w:outlineLvl w:val="2"/>
    </w:pPr>
    <w:rPr>
      <w:rFonts w:ascii="Arial" w:eastAsia="Arial Unicode MS" w:hAnsi="Arial" w:cs="Arial"/>
      <w:b/>
      <w:color w:val="000000"/>
      <w:sz w:val="28"/>
      <w:szCs w:val="20"/>
    </w:rPr>
  </w:style>
  <w:style w:type="paragraph" w:customStyle="1" w:styleId="HeadingLevel3">
    <w:name w:val="Heading Level 3"/>
    <w:basedOn w:val="Normal"/>
    <w:next w:val="Paragraph"/>
    <w:rsid w:val="00EA6CC2"/>
    <w:pPr>
      <w:keepNext/>
      <w:spacing w:after="120" w:line="300" w:lineRule="atLeast"/>
      <w:jc w:val="both"/>
      <w:outlineLvl w:val="3"/>
    </w:pPr>
    <w:rPr>
      <w:rFonts w:ascii="Arial" w:eastAsia="Arial Unicode MS" w:hAnsi="Arial" w:cs="Arial"/>
      <w:b/>
      <w:i/>
      <w:color w:val="000000"/>
      <w:sz w:val="28"/>
      <w:szCs w:val="20"/>
    </w:rPr>
  </w:style>
  <w:style w:type="paragraph" w:styleId="Header">
    <w:name w:val="header"/>
    <w:basedOn w:val="Normal"/>
    <w:link w:val="HeaderChar"/>
    <w:uiPriority w:val="99"/>
    <w:unhideWhenUsed/>
    <w:rsid w:val="00EA6CC2"/>
    <w:pPr>
      <w:tabs>
        <w:tab w:val="center" w:pos="4513"/>
        <w:tab w:val="right" w:pos="9026"/>
      </w:tabs>
    </w:pPr>
    <w:rPr>
      <w:color w:val="000000"/>
    </w:rPr>
  </w:style>
  <w:style w:type="character" w:customStyle="1" w:styleId="HeaderChar">
    <w:name w:val="Header Char"/>
    <w:basedOn w:val="DefaultParagraphFont"/>
    <w:link w:val="Header"/>
    <w:uiPriority w:val="99"/>
    <w:rsid w:val="00EA6CC2"/>
    <w:rPr>
      <w:color w:val="000000"/>
    </w:rPr>
  </w:style>
  <w:style w:type="character" w:styleId="PlaceholderText">
    <w:name w:val="Placeholder Text"/>
    <w:basedOn w:val="DefaultParagraphFont"/>
    <w:uiPriority w:val="99"/>
    <w:rsid w:val="00EA6CC2"/>
    <w:rPr>
      <w:color w:val="000000"/>
    </w:rPr>
  </w:style>
  <w:style w:type="paragraph" w:styleId="BalloonText">
    <w:name w:val="Balloon Text"/>
    <w:basedOn w:val="Normal"/>
    <w:link w:val="BalloonTextChar"/>
    <w:uiPriority w:val="99"/>
    <w:semiHidden/>
    <w:unhideWhenUsed/>
    <w:rsid w:val="00EA6CC2"/>
    <w:rPr>
      <w:rFonts w:ascii="Tahoma" w:hAnsi="Tahoma" w:cs="Tahoma"/>
      <w:color w:val="000000"/>
      <w:sz w:val="16"/>
      <w:szCs w:val="16"/>
    </w:rPr>
  </w:style>
  <w:style w:type="character" w:customStyle="1" w:styleId="BalloonTextChar">
    <w:name w:val="Balloon Text Char"/>
    <w:basedOn w:val="DefaultParagraphFont"/>
    <w:link w:val="BalloonText"/>
    <w:uiPriority w:val="99"/>
    <w:semiHidden/>
    <w:rsid w:val="00EA6CC2"/>
    <w:rPr>
      <w:rFonts w:ascii="Tahoma" w:hAnsi="Tahoma" w:cs="Tahoma"/>
      <w:color w:val="000000"/>
      <w:sz w:val="16"/>
      <w:szCs w:val="16"/>
    </w:rPr>
  </w:style>
  <w:style w:type="paragraph" w:customStyle="1" w:styleId="PinPointRef">
    <w:name w:val="PinPoint Ref"/>
    <w:link w:val="PinPointRefChar"/>
    <w:qFormat/>
    <w:rsid w:val="00EA6CC2"/>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EA6CC2"/>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EA6CC2"/>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EA6CC2"/>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EA6CC2"/>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rsid w:val="00EA6CC2"/>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EA6CC2"/>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EA6CC2"/>
    <w:rPr>
      <w:rFonts w:ascii="Arial" w:eastAsia="Arial Unicode MS" w:hAnsi="Arial" w:cs="Arial"/>
      <w:color w:val="000000"/>
      <w:szCs w:val="24"/>
      <w:lang w:val="en-US" w:eastAsia="en-US"/>
    </w:rPr>
  </w:style>
  <w:style w:type="paragraph" w:customStyle="1" w:styleId="IntroDefault">
    <w:name w:val="Intro Default"/>
    <w:basedOn w:val="Paragraph"/>
    <w:qFormat/>
    <w:rsid w:val="00EA6CC2"/>
  </w:style>
  <w:style w:type="paragraph" w:customStyle="1" w:styleId="IntroCustom">
    <w:name w:val="Intro Custom"/>
    <w:basedOn w:val="Paragraph"/>
    <w:qFormat/>
    <w:rsid w:val="00EA6CC2"/>
  </w:style>
  <w:style w:type="paragraph" w:customStyle="1" w:styleId="PrecedentType">
    <w:name w:val="Precedent Type"/>
    <w:basedOn w:val="IgnoredSpacing"/>
    <w:qFormat/>
    <w:rsid w:val="00EA6CC2"/>
  </w:style>
  <w:style w:type="paragraph" w:customStyle="1" w:styleId="Operative">
    <w:name w:val="Operative"/>
    <w:basedOn w:val="IgnoredSpacing"/>
    <w:qFormat/>
    <w:rsid w:val="00EA6CC2"/>
    <w:rPr>
      <w:vanish/>
    </w:rPr>
  </w:style>
  <w:style w:type="paragraph" w:customStyle="1" w:styleId="SpeedreadBulletList1">
    <w:name w:val="Speedread Bullet List 1"/>
    <w:basedOn w:val="BulletList1"/>
    <w:qFormat/>
    <w:rsid w:val="00EA6CC2"/>
  </w:style>
  <w:style w:type="paragraph" w:customStyle="1" w:styleId="PartiesTitle">
    <w:name w:val="Parties Title"/>
    <w:basedOn w:val="Paragraph"/>
    <w:qFormat/>
    <w:rsid w:val="00EA6CC2"/>
    <w:rPr>
      <w:b/>
    </w:rPr>
  </w:style>
  <w:style w:type="table" w:styleId="TableGrid">
    <w:name w:val="Table Grid"/>
    <w:basedOn w:val="TableNormal"/>
    <w:rsid w:val="00EA6CC2"/>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EA6CC2"/>
    <w:pPr>
      <w:numPr>
        <w:numId w:val="25"/>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1Pattern">
    <w:name w:val="Bullet List 1 + Pattern"/>
    <w:basedOn w:val="BulletList1"/>
    <w:qFormat/>
    <w:rsid w:val="00EA6CC2"/>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sid w:val="00EA6CC2"/>
    <w:rPr>
      <w:rFonts w:ascii="Arial" w:eastAsia="Arial Unicode MS" w:hAnsi="Arial" w:cs="Arial"/>
      <w:color w:val="000000"/>
      <w:shd w:val="clear" w:color="auto" w:fill="D9D9D9" w:themeFill="background1" w:themeFillShade="D9"/>
      <w:lang w:val="en-US" w:eastAsia="en-US"/>
    </w:rPr>
  </w:style>
  <w:style w:type="paragraph" w:customStyle="1" w:styleId="BulletList2Pattern">
    <w:name w:val="Bullet List 2 + Pattern"/>
    <w:basedOn w:val="BulletList2"/>
    <w:qFormat/>
    <w:rsid w:val="00EA6CC2"/>
    <w:pPr>
      <w:shd w:val="clear" w:color="auto" w:fill="D9D9D9" w:themeFill="background1" w:themeFillShade="D9"/>
      <w:ind w:left="1077"/>
    </w:pPr>
  </w:style>
  <w:style w:type="paragraph" w:customStyle="1" w:styleId="TestimoniumContract">
    <w:name w:val="Testimonium Contract"/>
    <w:basedOn w:val="Paragraph"/>
    <w:qFormat/>
    <w:rsid w:val="00EA6CC2"/>
  </w:style>
  <w:style w:type="paragraph" w:customStyle="1" w:styleId="TestimoniumDeed">
    <w:name w:val="Testimonium Deed"/>
    <w:basedOn w:val="Paragraph"/>
    <w:qFormat/>
    <w:rsid w:val="00EA6CC2"/>
  </w:style>
  <w:style w:type="paragraph" w:customStyle="1" w:styleId="Titlesubclause2">
    <w:name w:val="Title subclause2"/>
    <w:basedOn w:val="Untitledsubclause2"/>
    <w:qFormat/>
    <w:rsid w:val="00EA6CC2"/>
    <w:rPr>
      <w:b/>
    </w:rPr>
  </w:style>
  <w:style w:type="paragraph" w:customStyle="1" w:styleId="Titlesubclause3">
    <w:name w:val="Title subclause3"/>
    <w:basedOn w:val="Untitledsubclause3"/>
    <w:qFormat/>
    <w:rsid w:val="00EA6CC2"/>
    <w:rPr>
      <w:b/>
    </w:rPr>
  </w:style>
  <w:style w:type="paragraph" w:customStyle="1" w:styleId="Titlesubclause4">
    <w:name w:val="Title subclause4"/>
    <w:basedOn w:val="Untitledsubclause4"/>
    <w:qFormat/>
    <w:rsid w:val="00EA6CC2"/>
    <w:rPr>
      <w:b/>
    </w:rPr>
  </w:style>
  <w:style w:type="paragraph" w:customStyle="1" w:styleId="UntitledClause">
    <w:name w:val="Untitled Clause"/>
    <w:basedOn w:val="TitleClause"/>
    <w:qFormat/>
    <w:rsid w:val="00EA6CC2"/>
    <w:pPr>
      <w:spacing w:before="120"/>
    </w:pPr>
    <w:rPr>
      <w:b w:val="0"/>
    </w:rPr>
  </w:style>
  <w:style w:type="paragraph" w:customStyle="1" w:styleId="Titlesubclause1">
    <w:name w:val="Title subclause1"/>
    <w:basedOn w:val="Untitledsubclause1"/>
    <w:qFormat/>
    <w:rsid w:val="00EA6CC2"/>
    <w:pPr>
      <w:spacing w:before="120"/>
    </w:pPr>
    <w:rPr>
      <w:b/>
    </w:rPr>
  </w:style>
  <w:style w:type="paragraph" w:customStyle="1" w:styleId="Schedule">
    <w:name w:val="Schedule"/>
    <w:qFormat/>
    <w:rsid w:val="00EA6CC2"/>
    <w:pPr>
      <w:numPr>
        <w:numId w:val="54"/>
      </w:numPr>
      <w:spacing w:before="240" w:after="240" w:line="240" w:lineRule="atLeast"/>
    </w:pPr>
    <w:rPr>
      <w:rFonts w:ascii="Arial" w:eastAsia="Arial Unicode MS" w:hAnsi="Arial" w:cs="Arial"/>
      <w:b/>
      <w:color w:val="000000"/>
      <w:lang w:val="en-US" w:eastAsia="en-US"/>
    </w:rPr>
  </w:style>
  <w:style w:type="character" w:customStyle="1" w:styleId="Heading1Char">
    <w:name w:val="Heading 1 Char"/>
    <w:basedOn w:val="DefaultParagraphFont"/>
    <w:link w:val="Heading1"/>
    <w:uiPriority w:val="9"/>
    <w:rsid w:val="00EA6CC2"/>
    <w:rPr>
      <w:rFonts w:asciiTheme="majorHAnsi" w:eastAsiaTheme="majorEastAsia" w:hAnsiTheme="majorHAnsi" w:cstheme="majorBidi"/>
      <w:b/>
      <w:bCs/>
      <w:color w:val="000000"/>
      <w:sz w:val="28"/>
      <w:szCs w:val="28"/>
    </w:rPr>
  </w:style>
  <w:style w:type="character" w:customStyle="1" w:styleId="Heading2Char">
    <w:name w:val="Heading 2 Char"/>
    <w:basedOn w:val="DefaultParagraphFont"/>
    <w:link w:val="Heading2"/>
    <w:uiPriority w:val="9"/>
    <w:semiHidden/>
    <w:rsid w:val="00EA6CC2"/>
    <w:rPr>
      <w:rFonts w:asciiTheme="majorHAnsi" w:eastAsiaTheme="majorEastAsia" w:hAnsiTheme="majorHAnsi" w:cstheme="majorBidi"/>
      <w:b/>
      <w:bCs/>
      <w:color w:val="000000"/>
      <w:sz w:val="26"/>
      <w:szCs w:val="26"/>
    </w:rPr>
  </w:style>
  <w:style w:type="character" w:customStyle="1" w:styleId="Heading3Char">
    <w:name w:val="Heading 3 Char"/>
    <w:basedOn w:val="DefaultParagraphFont"/>
    <w:link w:val="Heading3"/>
    <w:uiPriority w:val="9"/>
    <w:semiHidden/>
    <w:rsid w:val="00EA6CC2"/>
    <w:rPr>
      <w:rFonts w:asciiTheme="majorHAnsi" w:eastAsiaTheme="majorEastAsia" w:hAnsiTheme="majorHAnsi" w:cstheme="majorBidi"/>
      <w:b/>
      <w:bCs/>
      <w:color w:val="000000"/>
    </w:rPr>
  </w:style>
  <w:style w:type="character" w:customStyle="1" w:styleId="Heading4Char">
    <w:name w:val="Heading 4 Char"/>
    <w:basedOn w:val="DefaultParagraphFont"/>
    <w:link w:val="Heading4"/>
    <w:uiPriority w:val="9"/>
    <w:semiHidden/>
    <w:rsid w:val="00EA6CC2"/>
    <w:rPr>
      <w:rFonts w:asciiTheme="majorHAnsi" w:eastAsiaTheme="majorEastAsia" w:hAnsiTheme="majorHAnsi" w:cstheme="majorBidi"/>
      <w:b/>
      <w:bCs/>
      <w:i/>
      <w:iCs/>
      <w:color w:val="000000"/>
    </w:rPr>
  </w:style>
  <w:style w:type="character" w:customStyle="1" w:styleId="Heading5Char">
    <w:name w:val="Heading 5 Char"/>
    <w:basedOn w:val="DefaultParagraphFont"/>
    <w:link w:val="Heading5"/>
    <w:uiPriority w:val="9"/>
    <w:semiHidden/>
    <w:rsid w:val="00EA6CC2"/>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EA6CC2"/>
    <w:rPr>
      <w:rFonts w:asciiTheme="majorHAnsi" w:eastAsiaTheme="majorEastAsia" w:hAnsiTheme="majorHAnsi" w:cstheme="majorBidi"/>
      <w:i/>
      <w:iCs/>
      <w:color w:val="000000"/>
    </w:rPr>
  </w:style>
  <w:style w:type="character" w:customStyle="1" w:styleId="Heading7Char">
    <w:name w:val="Heading 7 Char"/>
    <w:basedOn w:val="DefaultParagraphFont"/>
    <w:link w:val="Heading7"/>
    <w:uiPriority w:val="9"/>
    <w:semiHidden/>
    <w:rsid w:val="00EA6CC2"/>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EA6CC2"/>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EA6CC2"/>
    <w:rPr>
      <w:rFonts w:asciiTheme="majorHAnsi" w:eastAsiaTheme="majorEastAsia" w:hAnsiTheme="majorHAnsi" w:cstheme="majorBidi"/>
      <w:i/>
      <w:iCs/>
      <w:color w:val="000000"/>
      <w:sz w:val="20"/>
      <w:szCs w:val="20"/>
    </w:rPr>
  </w:style>
  <w:style w:type="paragraph" w:customStyle="1" w:styleId="ScheduleTitle">
    <w:name w:val="Schedule Title"/>
    <w:basedOn w:val="Paragraph"/>
    <w:qFormat/>
    <w:rsid w:val="00EA6CC2"/>
    <w:rPr>
      <w:b/>
    </w:rPr>
  </w:style>
  <w:style w:type="paragraph" w:customStyle="1" w:styleId="Part">
    <w:name w:val="Part"/>
    <w:basedOn w:val="Paragraph"/>
    <w:qFormat/>
    <w:rsid w:val="00EA6CC2"/>
    <w:pPr>
      <w:numPr>
        <w:ilvl w:val="1"/>
        <w:numId w:val="54"/>
      </w:numPr>
      <w:spacing w:before="240" w:after="240"/>
      <w:jc w:val="left"/>
    </w:pPr>
    <w:rPr>
      <w:b/>
    </w:rPr>
  </w:style>
  <w:style w:type="paragraph" w:customStyle="1" w:styleId="AnnexTitle">
    <w:name w:val="Annex Title"/>
    <w:basedOn w:val="Paragraph"/>
    <w:next w:val="Paragraph"/>
    <w:qFormat/>
    <w:rsid w:val="00EA6CC2"/>
    <w:pPr>
      <w:spacing w:before="240" w:after="240"/>
    </w:pPr>
    <w:rPr>
      <w:b/>
    </w:rPr>
  </w:style>
  <w:style w:type="paragraph" w:customStyle="1" w:styleId="PartTitle">
    <w:name w:val="Part Title"/>
    <w:basedOn w:val="Paragraph"/>
    <w:qFormat/>
    <w:rsid w:val="00EA6CC2"/>
    <w:rPr>
      <w:b/>
    </w:rPr>
  </w:style>
  <w:style w:type="paragraph" w:customStyle="1" w:styleId="Testimonium">
    <w:name w:val="Testimonium"/>
    <w:basedOn w:val="Paragraph"/>
    <w:qFormat/>
    <w:rsid w:val="00EA6CC2"/>
  </w:style>
  <w:style w:type="character" w:customStyle="1" w:styleId="apple-converted-space">
    <w:name w:val="apple-converted-space"/>
    <w:basedOn w:val="DefaultParagraphFont"/>
    <w:rsid w:val="00EA6CC2"/>
    <w:rPr>
      <w:color w:val="000000"/>
    </w:rPr>
  </w:style>
  <w:style w:type="character" w:styleId="Emphasis">
    <w:name w:val="Emphasis"/>
    <w:basedOn w:val="DefaultParagraphFont"/>
    <w:uiPriority w:val="20"/>
    <w:qFormat/>
    <w:rsid w:val="00EA6CC2"/>
    <w:rPr>
      <w:i/>
      <w:iCs/>
      <w:color w:val="000000"/>
    </w:rPr>
  </w:style>
  <w:style w:type="paragraph" w:customStyle="1" w:styleId="NoNumTitle-Clause">
    <w:name w:val="No Num Title - Clause"/>
    <w:basedOn w:val="TitleClause"/>
    <w:qFormat/>
    <w:rsid w:val="00EA6CC2"/>
    <w:pPr>
      <w:numPr>
        <w:numId w:val="0"/>
      </w:numPr>
      <w:ind w:left="720"/>
    </w:pPr>
  </w:style>
  <w:style w:type="paragraph" w:customStyle="1" w:styleId="NoNumTitlesubclause1">
    <w:name w:val="No Num Title subclause1"/>
    <w:basedOn w:val="Titlesubclause1"/>
    <w:qFormat/>
    <w:rsid w:val="00EA6CC2"/>
    <w:pPr>
      <w:numPr>
        <w:ilvl w:val="0"/>
        <w:numId w:val="0"/>
      </w:numPr>
      <w:ind w:left="720"/>
    </w:pPr>
  </w:style>
  <w:style w:type="paragraph" w:customStyle="1" w:styleId="AddressLine">
    <w:name w:val="Address Line"/>
    <w:basedOn w:val="Paragraph"/>
    <w:qFormat/>
    <w:rsid w:val="00EA6CC2"/>
  </w:style>
  <w:style w:type="paragraph" w:styleId="Date">
    <w:name w:val="Date"/>
    <w:basedOn w:val="Paragraph"/>
    <w:qFormat/>
    <w:rsid w:val="00EA6CC2"/>
  </w:style>
  <w:style w:type="paragraph" w:customStyle="1" w:styleId="SalutationPara">
    <w:name w:val="Salutation Para"/>
    <w:basedOn w:val="Paragraph"/>
    <w:next w:val="Paragraph"/>
    <w:qFormat/>
    <w:rsid w:val="00EA6CC2"/>
    <w:pPr>
      <w:spacing w:before="240"/>
    </w:pPr>
  </w:style>
  <w:style w:type="character" w:styleId="FollowedHyperlink">
    <w:name w:val="FollowedHyperlink"/>
    <w:basedOn w:val="DefaultParagraphFont"/>
    <w:uiPriority w:val="99"/>
    <w:semiHidden/>
    <w:unhideWhenUsed/>
    <w:rsid w:val="00EA6CC2"/>
    <w:rPr>
      <w:i/>
      <w:color w:val="000000"/>
      <w:u w:val="single"/>
    </w:rPr>
  </w:style>
  <w:style w:type="character" w:customStyle="1" w:styleId="DefTerm">
    <w:name w:val="DefTerm"/>
    <w:basedOn w:val="DefaultParagraphFont"/>
    <w:uiPriority w:val="1"/>
    <w:qFormat/>
    <w:rsid w:val="00EA6CC2"/>
    <w:rPr>
      <w:b/>
      <w:color w:val="000000"/>
    </w:rPr>
  </w:style>
  <w:style w:type="table" w:customStyle="1" w:styleId="ShadedTable">
    <w:name w:val="Shaded Table"/>
    <w:basedOn w:val="TableNormal"/>
    <w:uiPriority w:val="99"/>
    <w:rsid w:val="00EA6CC2"/>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EA6CC2"/>
    <w:rPr>
      <w:i/>
    </w:rPr>
  </w:style>
  <w:style w:type="paragraph" w:customStyle="1" w:styleId="LetterTitle">
    <w:name w:val="Letter Title"/>
    <w:basedOn w:val="Paragraph"/>
    <w:qFormat/>
    <w:rsid w:val="00EA6CC2"/>
    <w:rPr>
      <w:b/>
    </w:rPr>
  </w:style>
  <w:style w:type="paragraph" w:customStyle="1" w:styleId="LongQuestionPara">
    <w:name w:val="Long Question Para"/>
    <w:basedOn w:val="Paragraph"/>
    <w:link w:val="LongQuestionParaChar"/>
    <w:rsid w:val="00EA6CC2"/>
    <w:pPr>
      <w:numPr>
        <w:numId w:val="30"/>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EA6CC2"/>
    <w:rPr>
      <w:rFonts w:ascii="Arial" w:eastAsia="Arial Unicode MS" w:hAnsi="Arial" w:cs="Arial"/>
      <w:color w:val="000000"/>
      <w:sz w:val="20"/>
      <w:szCs w:val="20"/>
      <w:lang w:val="en-US" w:eastAsia="en-US"/>
    </w:rPr>
  </w:style>
  <w:style w:type="paragraph" w:customStyle="1" w:styleId="ShortQuestionPara">
    <w:name w:val="Short Question Para"/>
    <w:basedOn w:val="Paragraph"/>
    <w:link w:val="ShortQuestionParaChar"/>
    <w:rsid w:val="00EA6CC2"/>
    <w:pPr>
      <w:shd w:val="clear" w:color="auto" w:fill="D9D9D9" w:themeFill="background1" w:themeFillShade="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EA6CC2"/>
    <w:rPr>
      <w:rFonts w:ascii="Arial" w:eastAsia="Arial Unicode MS" w:hAnsi="Arial" w:cs="Arial"/>
      <w:bCs/>
      <w:color w:val="000000"/>
      <w:sz w:val="20"/>
      <w:szCs w:val="20"/>
      <w:shd w:val="clear" w:color="auto" w:fill="D9D9D9" w:themeFill="background1" w:themeFillShade="D9"/>
      <w:lang w:val="en-US" w:eastAsia="en-US"/>
    </w:rPr>
  </w:style>
  <w:style w:type="character" w:customStyle="1" w:styleId="ParagraphChar">
    <w:name w:val="Paragraph Char"/>
    <w:basedOn w:val="DefaultParagraphFont"/>
    <w:link w:val="Paragraph"/>
    <w:rsid w:val="00EA6CC2"/>
    <w:rPr>
      <w:rFonts w:ascii="Arial" w:eastAsia="Arial Unicode MS" w:hAnsi="Arial" w:cs="Arial"/>
      <w:color w:val="000000"/>
      <w:szCs w:val="20"/>
      <w:lang w:eastAsia="en-US"/>
    </w:rPr>
  </w:style>
  <w:style w:type="paragraph" w:customStyle="1" w:styleId="811D3A974D454A258B71E3C4DE24C4F210">
    <w:name w:val="811D3A974D454A258B71E3C4DE24C4F210"/>
    <w:rsid w:val="0074724F"/>
    <w:pPr>
      <w:spacing w:after="120" w:line="240" w:lineRule="auto"/>
    </w:pPr>
    <w:rPr>
      <w:rFonts w:ascii="Arial" w:eastAsia="Arial Unicode MS" w:hAnsi="Arial" w:cs="Arial"/>
      <w:color w:val="000000"/>
      <w:sz w:val="24"/>
      <w:lang w:val="en-US" w:eastAsia="en-US"/>
    </w:rPr>
  </w:style>
  <w:style w:type="paragraph" w:customStyle="1" w:styleId="ListParagraphLevel3">
    <w:name w:val="List Paragraph Level 3"/>
    <w:qFormat/>
    <w:rsid w:val="00EA6CC2"/>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EA6CC2"/>
    <w:pPr>
      <w:jc w:val="center"/>
    </w:pPr>
    <w:rPr>
      <w:sz w:val="28"/>
    </w:rPr>
  </w:style>
  <w:style w:type="paragraph" w:customStyle="1" w:styleId="Title-Clause">
    <w:name w:val="Title - Clause"/>
    <w:aliases w:val="BIWS Heading 1"/>
    <w:basedOn w:val="Normal"/>
    <w:rsid w:val="00EA6CC2"/>
    <w:pPr>
      <w:keepNext/>
      <w:tabs>
        <w:tab w:val="num" w:pos="720"/>
      </w:tabs>
      <w:spacing w:before="240" w:after="240" w:line="300" w:lineRule="atLeast"/>
      <w:ind w:left="720" w:hanging="720"/>
      <w:jc w:val="both"/>
      <w:outlineLvl w:val="0"/>
    </w:pPr>
    <w:rPr>
      <w:rFonts w:ascii="Arial" w:eastAsia="Arial Unicode MS" w:hAnsi="Arial" w:cs="Arial"/>
      <w:b/>
      <w:color w:val="000000"/>
      <w:kern w:val="28"/>
      <w:szCs w:val="20"/>
    </w:rPr>
  </w:style>
  <w:style w:type="paragraph" w:customStyle="1" w:styleId="Para-Clause-nonum">
    <w:name w:val="Para - Clause - no num"/>
    <w:aliases w:val="Body  clause"/>
    <w:basedOn w:val="Normal"/>
    <w:next w:val="Title-Clause"/>
    <w:rsid w:val="00EA6CC2"/>
    <w:pPr>
      <w:spacing w:before="120" w:after="120" w:line="300" w:lineRule="atLeast"/>
      <w:ind w:left="720"/>
      <w:jc w:val="both"/>
    </w:pPr>
    <w:rPr>
      <w:rFonts w:ascii="Arial" w:eastAsia="Arial Unicode MS" w:hAnsi="Arial" w:cs="Arial"/>
      <w:color w:val="000000"/>
      <w:szCs w:val="20"/>
    </w:rPr>
  </w:style>
  <w:style w:type="paragraph" w:customStyle="1" w:styleId="Para-Clause">
    <w:name w:val="Para - Clause"/>
    <w:basedOn w:val="Title-Clause"/>
    <w:qFormat/>
    <w:rsid w:val="00EA6CC2"/>
    <w:pPr>
      <w:spacing w:before="120"/>
    </w:pPr>
    <w:rPr>
      <w:b w:val="0"/>
    </w:rPr>
  </w:style>
  <w:style w:type="paragraph" w:customStyle="1" w:styleId="CoversheetParagraph">
    <w:name w:val="Coversheet Paragraph"/>
    <w:basedOn w:val="Normal"/>
    <w:autoRedefine/>
    <w:rsid w:val="00EA6CC2"/>
    <w:pPr>
      <w:spacing w:line="300" w:lineRule="atLeast"/>
      <w:jc w:val="center"/>
    </w:pPr>
    <w:rPr>
      <w:rFonts w:ascii="Times New Roman" w:eastAsia="Times New Roman" w:hAnsi="Times New Roman" w:cs="Times New Roman"/>
      <w:color w:val="000000"/>
      <w:szCs w:val="20"/>
    </w:rPr>
  </w:style>
  <w:style w:type="paragraph" w:customStyle="1" w:styleId="CoversheetIntro">
    <w:name w:val="Coversheet Intro"/>
    <w:basedOn w:val="CoversheetTitle"/>
    <w:qFormat/>
    <w:rsid w:val="00EA6CC2"/>
    <w:rPr>
      <w:smallCaps w:val="0"/>
      <w:sz w:val="22"/>
    </w:rPr>
  </w:style>
  <w:style w:type="paragraph" w:customStyle="1" w:styleId="CoversheetStaticText">
    <w:name w:val="Coversheet Static Text"/>
    <w:basedOn w:val="CoversheetIntro"/>
    <w:qFormat/>
    <w:rsid w:val="00EA6CC2"/>
    <w:rPr>
      <w:b w:val="0"/>
    </w:rPr>
  </w:style>
  <w:style w:type="paragraph" w:customStyle="1" w:styleId="CoversheetParty">
    <w:name w:val="Coversheet Party"/>
    <w:basedOn w:val="CoversheetIntro"/>
    <w:qFormat/>
    <w:rsid w:val="00EA6CC2"/>
  </w:style>
  <w:style w:type="paragraph" w:customStyle="1" w:styleId="NoNumUntitledClause">
    <w:name w:val="No Num Untitled Clause"/>
    <w:basedOn w:val="UntitledClause"/>
    <w:qFormat/>
    <w:rsid w:val="00EA6CC2"/>
    <w:pPr>
      <w:numPr>
        <w:numId w:val="0"/>
      </w:numPr>
      <w:ind w:left="720"/>
    </w:pPr>
  </w:style>
  <w:style w:type="paragraph" w:customStyle="1" w:styleId="BackgroundSubclause1">
    <w:name w:val="Background Subclause1"/>
    <w:basedOn w:val="Background"/>
    <w:qFormat/>
    <w:rsid w:val="00EA6CC2"/>
    <w:pPr>
      <w:numPr>
        <w:ilvl w:val="1"/>
      </w:numPr>
    </w:pPr>
  </w:style>
  <w:style w:type="paragraph" w:customStyle="1" w:styleId="BackgroundSubclause2">
    <w:name w:val="Background Subclause2"/>
    <w:basedOn w:val="Background"/>
    <w:qFormat/>
    <w:rsid w:val="00EA6CC2"/>
    <w:pPr>
      <w:numPr>
        <w:ilvl w:val="3"/>
      </w:numPr>
    </w:pPr>
  </w:style>
  <w:style w:type="paragraph" w:customStyle="1" w:styleId="HeadingLevel2CQA">
    <w:name w:val="Heading Level 2 CQA"/>
    <w:basedOn w:val="HeadingLevel2"/>
    <w:qFormat/>
    <w:rsid w:val="00EA6CC2"/>
  </w:style>
  <w:style w:type="paragraph" w:customStyle="1" w:styleId="ClauseBullet1">
    <w:name w:val="Clause Bullet 1"/>
    <w:basedOn w:val="ParaClause"/>
    <w:qFormat/>
    <w:rsid w:val="00EA6CC2"/>
    <w:pPr>
      <w:numPr>
        <w:numId w:val="31"/>
      </w:numPr>
      <w:ind w:left="1077" w:hanging="357"/>
      <w:outlineLvl w:val="0"/>
    </w:pPr>
  </w:style>
  <w:style w:type="paragraph" w:customStyle="1" w:styleId="ClauseBullet2">
    <w:name w:val="Clause Bullet 2"/>
    <w:basedOn w:val="ParaClause"/>
    <w:qFormat/>
    <w:rsid w:val="00EA6CC2"/>
    <w:pPr>
      <w:numPr>
        <w:numId w:val="32"/>
      </w:numPr>
      <w:ind w:left="1434" w:hanging="357"/>
      <w:outlineLvl w:val="1"/>
    </w:pPr>
  </w:style>
  <w:style w:type="paragraph" w:customStyle="1" w:styleId="subclause1Bullet1">
    <w:name w:val="subclause 1 Bullet 1"/>
    <w:basedOn w:val="Parasubclause1"/>
    <w:qFormat/>
    <w:rsid w:val="00EA6CC2"/>
    <w:pPr>
      <w:numPr>
        <w:numId w:val="33"/>
      </w:numPr>
      <w:ind w:left="1077" w:hanging="357"/>
    </w:pPr>
  </w:style>
  <w:style w:type="paragraph" w:customStyle="1" w:styleId="subclause2Bullet1">
    <w:name w:val="subclause 2 Bullet 1"/>
    <w:basedOn w:val="Parasubclause2"/>
    <w:qFormat/>
    <w:rsid w:val="00EA6CC2"/>
    <w:pPr>
      <w:numPr>
        <w:numId w:val="35"/>
      </w:numPr>
      <w:ind w:left="1434" w:hanging="357"/>
    </w:pPr>
  </w:style>
  <w:style w:type="paragraph" w:customStyle="1" w:styleId="subclause3Bullet1">
    <w:name w:val="subclause 3 Bullet 1"/>
    <w:basedOn w:val="Parasubclause3"/>
    <w:qFormat/>
    <w:rsid w:val="00EA6CC2"/>
    <w:pPr>
      <w:numPr>
        <w:numId w:val="34"/>
      </w:numPr>
      <w:ind w:left="2273" w:hanging="357"/>
    </w:pPr>
  </w:style>
  <w:style w:type="paragraph" w:customStyle="1" w:styleId="subclause1Bullet2">
    <w:name w:val="subclause 1 Bullet 2"/>
    <w:basedOn w:val="Parasubclause1"/>
    <w:qFormat/>
    <w:rsid w:val="00EA6CC2"/>
    <w:pPr>
      <w:numPr>
        <w:numId w:val="36"/>
      </w:numPr>
      <w:ind w:left="1434" w:hanging="357"/>
    </w:pPr>
  </w:style>
  <w:style w:type="paragraph" w:customStyle="1" w:styleId="subclause2Bullet2">
    <w:name w:val="subclause 2 Bullet 2"/>
    <w:basedOn w:val="Parasubclause2"/>
    <w:qFormat/>
    <w:rsid w:val="00EA6CC2"/>
    <w:pPr>
      <w:numPr>
        <w:numId w:val="37"/>
      </w:numPr>
      <w:ind w:left="2273" w:hanging="357"/>
    </w:pPr>
  </w:style>
  <w:style w:type="paragraph" w:customStyle="1" w:styleId="subclause3Bullet2">
    <w:name w:val="subclause 3 Bullet 2"/>
    <w:basedOn w:val="Parasubclause3"/>
    <w:qFormat/>
    <w:rsid w:val="00EA6CC2"/>
    <w:pPr>
      <w:numPr>
        <w:numId w:val="38"/>
      </w:numPr>
      <w:ind w:left="2982" w:hanging="357"/>
    </w:pPr>
  </w:style>
  <w:style w:type="paragraph" w:customStyle="1" w:styleId="DefinedTermBullet">
    <w:name w:val="Defined Term Bullet"/>
    <w:basedOn w:val="DefinedTermPara"/>
    <w:qFormat/>
    <w:rsid w:val="00EA6CC2"/>
    <w:pPr>
      <w:numPr>
        <w:numId w:val="39"/>
      </w:numPr>
    </w:pPr>
  </w:style>
  <w:style w:type="paragraph" w:customStyle="1" w:styleId="DefinedTermNumber">
    <w:name w:val="Defined Term Number"/>
    <w:basedOn w:val="DefinedTermPara"/>
    <w:qFormat/>
    <w:rsid w:val="00EA6CC2"/>
    <w:pPr>
      <w:numPr>
        <w:ilvl w:val="1"/>
      </w:numPr>
    </w:pPr>
  </w:style>
  <w:style w:type="paragraph" w:customStyle="1" w:styleId="AdditionalTitle">
    <w:name w:val="Additional Title"/>
    <w:basedOn w:val="Paragraph"/>
    <w:qFormat/>
    <w:rsid w:val="00EA6CC2"/>
    <w:pPr>
      <w:jc w:val="left"/>
    </w:pPr>
    <w:rPr>
      <w:b/>
    </w:rPr>
  </w:style>
  <w:style w:type="character" w:customStyle="1" w:styleId="error">
    <w:name w:val="error"/>
    <w:basedOn w:val="DefaultParagraphFont"/>
    <w:rsid w:val="00EA6CC2"/>
    <w:rPr>
      <w:color w:val="000000"/>
    </w:rPr>
  </w:style>
  <w:style w:type="paragraph" w:customStyle="1" w:styleId="NoNumUntitledsubclause1">
    <w:name w:val="No Num Untitled subclause 1"/>
    <w:basedOn w:val="Untitledsubclause1"/>
    <w:qFormat/>
    <w:rsid w:val="00EA6CC2"/>
    <w:pPr>
      <w:numPr>
        <w:ilvl w:val="0"/>
        <w:numId w:val="0"/>
      </w:numPr>
      <w:ind w:left="720"/>
    </w:pPr>
  </w:style>
  <w:style w:type="paragraph" w:customStyle="1" w:styleId="BackgroundParaClause">
    <w:name w:val="Background Para Clause"/>
    <w:basedOn w:val="Background"/>
    <w:qFormat/>
    <w:rsid w:val="00EA6CC2"/>
    <w:pPr>
      <w:numPr>
        <w:numId w:val="0"/>
      </w:numPr>
    </w:pPr>
  </w:style>
  <w:style w:type="paragraph" w:customStyle="1" w:styleId="BackgroundParaSubclause1">
    <w:name w:val="Background Para Subclause1"/>
    <w:basedOn w:val="BackgroundSubclause1"/>
    <w:qFormat/>
    <w:rsid w:val="00EA6CC2"/>
    <w:pPr>
      <w:numPr>
        <w:ilvl w:val="0"/>
        <w:numId w:val="0"/>
      </w:numPr>
      <w:ind w:left="994"/>
    </w:pPr>
    <w:rPr>
      <w:lang w:val="en-US"/>
    </w:rPr>
  </w:style>
  <w:style w:type="paragraph" w:customStyle="1" w:styleId="BackgroundParaSubclause2">
    <w:name w:val="Background Para Subclause2"/>
    <w:basedOn w:val="BackgroundSubclause2"/>
    <w:qFormat/>
    <w:rsid w:val="00EA6CC2"/>
    <w:pPr>
      <w:numPr>
        <w:ilvl w:val="0"/>
        <w:numId w:val="0"/>
      </w:numPr>
      <w:ind w:left="1701"/>
    </w:pPr>
    <w:rPr>
      <w:lang w:val="en-US"/>
    </w:rPr>
  </w:style>
  <w:style w:type="paragraph" w:customStyle="1" w:styleId="ClauseBulletPara">
    <w:name w:val="Clause Bullet Para"/>
    <w:basedOn w:val="ClauseBullet1"/>
    <w:qFormat/>
    <w:rsid w:val="00EA6CC2"/>
    <w:pPr>
      <w:numPr>
        <w:numId w:val="0"/>
      </w:numPr>
      <w:ind w:left="1080"/>
    </w:pPr>
    <w:rPr>
      <w:lang w:val="en-US"/>
    </w:rPr>
  </w:style>
  <w:style w:type="paragraph" w:customStyle="1" w:styleId="ClauseBullet2Para">
    <w:name w:val="Clause Bullet 2 Para"/>
    <w:basedOn w:val="ClauseBullet2"/>
    <w:qFormat/>
    <w:rsid w:val="00EA6CC2"/>
    <w:pPr>
      <w:numPr>
        <w:numId w:val="0"/>
      </w:numPr>
      <w:ind w:left="1440"/>
    </w:pPr>
    <w:rPr>
      <w:lang w:val="en-US"/>
    </w:rPr>
  </w:style>
  <w:style w:type="paragraph" w:customStyle="1" w:styleId="ACTJurisdictionCheckList">
    <w:name w:val="ACTJurisdictionCheckList"/>
    <w:basedOn w:val="Normal"/>
    <w:rsid w:val="00EA6CC2"/>
    <w:pPr>
      <w:spacing w:after="120" w:line="300" w:lineRule="atLeast"/>
    </w:pPr>
    <w:rPr>
      <w:rFonts w:ascii="Arial" w:eastAsia="Arial Unicode MS" w:hAnsi="Arial" w:cs="Arial"/>
      <w:b/>
      <w:color w:val="000000"/>
      <w:sz w:val="28"/>
    </w:rPr>
  </w:style>
  <w:style w:type="paragraph" w:customStyle="1" w:styleId="JurisdictionDraftingnoteTitle">
    <w:name w:val="Jurisdiction Draftingnote Title"/>
    <w:basedOn w:val="DraftingnoteTitle"/>
    <w:qFormat/>
    <w:rsid w:val="00EA6CC2"/>
  </w:style>
  <w:style w:type="paragraph" w:customStyle="1" w:styleId="ScheduleTitleClause">
    <w:name w:val="Schedule Title Clause"/>
    <w:basedOn w:val="Normal"/>
    <w:rsid w:val="00EA6CC2"/>
    <w:pPr>
      <w:keepNext/>
      <w:numPr>
        <w:ilvl w:val="2"/>
        <w:numId w:val="54"/>
      </w:numPr>
      <w:spacing w:before="240" w:after="240" w:line="300" w:lineRule="atLeast"/>
      <w:jc w:val="both"/>
      <w:outlineLvl w:val="0"/>
    </w:pPr>
    <w:rPr>
      <w:rFonts w:ascii="Arial" w:eastAsia="Arial Unicode MS" w:hAnsi="Arial" w:cs="Arial"/>
      <w:b/>
      <w:color w:val="000000"/>
      <w:kern w:val="28"/>
      <w:szCs w:val="20"/>
    </w:rPr>
  </w:style>
  <w:style w:type="paragraph" w:customStyle="1" w:styleId="ScheduleUntitledsubclause1">
    <w:name w:val="Schedule Untitled subclause 1"/>
    <w:basedOn w:val="Normal"/>
    <w:rsid w:val="00EA6CC2"/>
    <w:pPr>
      <w:numPr>
        <w:ilvl w:val="3"/>
        <w:numId w:val="54"/>
      </w:numPr>
      <w:spacing w:before="280" w:after="120" w:line="300" w:lineRule="atLeast"/>
      <w:jc w:val="both"/>
      <w:outlineLvl w:val="1"/>
    </w:pPr>
    <w:rPr>
      <w:rFonts w:ascii="Arial" w:eastAsia="Arial Unicode MS" w:hAnsi="Arial" w:cs="Arial"/>
      <w:color w:val="000000"/>
      <w:szCs w:val="20"/>
    </w:rPr>
  </w:style>
  <w:style w:type="paragraph" w:customStyle="1" w:styleId="ScheduleUntitledsubclause2">
    <w:name w:val="Schedule Untitled subclause 2"/>
    <w:basedOn w:val="Normal"/>
    <w:rsid w:val="00EA6CC2"/>
    <w:pPr>
      <w:numPr>
        <w:ilvl w:val="4"/>
        <w:numId w:val="54"/>
      </w:numPr>
      <w:spacing w:after="120" w:line="300" w:lineRule="atLeast"/>
      <w:jc w:val="both"/>
      <w:outlineLvl w:val="2"/>
    </w:pPr>
    <w:rPr>
      <w:rFonts w:ascii="Arial" w:eastAsia="Arial Unicode MS" w:hAnsi="Arial" w:cs="Arial"/>
      <w:color w:val="000000"/>
      <w:szCs w:val="20"/>
    </w:rPr>
  </w:style>
  <w:style w:type="paragraph" w:customStyle="1" w:styleId="ScheduleUntitledsubclause3">
    <w:name w:val="Schedule Untitled subclause 3"/>
    <w:basedOn w:val="Normal"/>
    <w:rsid w:val="00EA6CC2"/>
    <w:pPr>
      <w:numPr>
        <w:ilvl w:val="5"/>
        <w:numId w:val="54"/>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ScheduleUntitledsubclause4">
    <w:name w:val="Schedule Untitled subclause 4"/>
    <w:basedOn w:val="Normal"/>
    <w:rsid w:val="00EA6CC2"/>
    <w:pPr>
      <w:spacing w:after="120" w:line="300" w:lineRule="atLeast"/>
      <w:jc w:val="both"/>
      <w:outlineLvl w:val="4"/>
    </w:pPr>
    <w:rPr>
      <w:rFonts w:ascii="Arial" w:eastAsia="Arial Unicode MS" w:hAnsi="Arial" w:cs="Arial"/>
      <w:color w:val="000000"/>
      <w:szCs w:val="20"/>
    </w:rPr>
  </w:style>
  <w:style w:type="paragraph" w:customStyle="1" w:styleId="BulletListPattern1">
    <w:name w:val="Bullet List Pattern 1"/>
    <w:basedOn w:val="BulletList1"/>
    <w:qFormat/>
    <w:rsid w:val="00EA6CC2"/>
    <w:pPr>
      <w:shd w:val="clear" w:color="auto" w:fill="D9D9D9" w:themeFill="background1" w:themeFillShade="D9"/>
      <w:spacing w:after="120" w:line="240" w:lineRule="auto"/>
      <w:ind w:left="714" w:hanging="357"/>
    </w:pPr>
  </w:style>
  <w:style w:type="paragraph" w:customStyle="1" w:styleId="BulletListPattern2">
    <w:name w:val="Bullet List Pattern 2"/>
    <w:basedOn w:val="BulletList2"/>
    <w:qFormat/>
    <w:rsid w:val="00EA6CC2"/>
    <w:pPr>
      <w:shd w:val="clear" w:color="auto" w:fill="D9D9D9" w:themeFill="background1" w:themeFillShade="D9"/>
      <w:ind w:left="1077"/>
    </w:pPr>
  </w:style>
  <w:style w:type="paragraph" w:customStyle="1" w:styleId="ScheduleUntitledClause">
    <w:name w:val="Schedule Untitled Clause"/>
    <w:basedOn w:val="ScheduleTitleClause"/>
    <w:qFormat/>
    <w:rsid w:val="00EA6CC2"/>
    <w:pPr>
      <w:spacing w:before="120"/>
    </w:pPr>
    <w:rPr>
      <w:b w:val="0"/>
    </w:rPr>
  </w:style>
  <w:style w:type="paragraph" w:customStyle="1" w:styleId="EmptyClausePara">
    <w:name w:val="Empty Clause Para"/>
    <w:basedOn w:val="IgnoredSpacing"/>
    <w:qFormat/>
    <w:rsid w:val="00EA6CC2"/>
  </w:style>
  <w:style w:type="paragraph" w:styleId="ListParagraph">
    <w:name w:val="List Paragraph"/>
    <w:basedOn w:val="Normal"/>
    <w:uiPriority w:val="34"/>
    <w:qFormat/>
    <w:rsid w:val="00EA6CC2"/>
    <w:pPr>
      <w:ind w:left="720"/>
      <w:contextualSpacing/>
    </w:pPr>
    <w:rPr>
      <w:color w:val="000000"/>
    </w:rPr>
  </w:style>
  <w:style w:type="paragraph" w:customStyle="1" w:styleId="ScheduleTitlesubclause1">
    <w:name w:val="Schedule Title subclause1"/>
    <w:basedOn w:val="ScheduleUntitledsubclause1"/>
    <w:qFormat/>
    <w:rsid w:val="00EA6CC2"/>
    <w:pPr>
      <w:spacing w:before="120"/>
    </w:pPr>
    <w:rPr>
      <w:b/>
    </w:rPr>
  </w:style>
  <w:style w:type="paragraph" w:customStyle="1" w:styleId="SectorSpecificNoteTitle">
    <w:name w:val="Sector Specific Note Title"/>
    <w:basedOn w:val="JurisdictionDraftingnoteTitle"/>
    <w:qFormat/>
    <w:rsid w:val="00EA6CC2"/>
  </w:style>
  <w:style w:type="table" w:customStyle="1" w:styleId="ShadedTable1">
    <w:name w:val="Shaded Table1"/>
    <w:basedOn w:val="TableNormal"/>
    <w:uiPriority w:val="99"/>
    <w:rsid w:val="00EA6CC2"/>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IgnoredEmptysubclause">
    <w:name w:val="Ignored Empty subclause"/>
    <w:basedOn w:val="Normal"/>
    <w:link w:val="IgnoredEmptysubclauseChar"/>
    <w:qFormat/>
    <w:rsid w:val="00EA6CC2"/>
    <w:rPr>
      <w:color w:val="000000"/>
    </w:rPr>
  </w:style>
  <w:style w:type="paragraph" w:customStyle="1" w:styleId="835FF0B0D5344FE4A8EE41F54AA7E17C16">
    <w:name w:val="835FF0B0D5344FE4A8EE41F54AA7E17C16"/>
    <w:rsid w:val="0074724F"/>
    <w:pPr>
      <w:spacing w:after="120" w:line="240" w:lineRule="auto"/>
    </w:pPr>
    <w:rPr>
      <w:rFonts w:ascii="Arial" w:eastAsia="Times New Roman" w:hAnsi="Arial" w:cs="Times New Roman"/>
      <w:color w:val="000000"/>
      <w:sz w:val="24"/>
      <w:szCs w:val="24"/>
      <w:lang w:val="en-US" w:eastAsia="en-US"/>
    </w:rPr>
  </w:style>
  <w:style w:type="character" w:customStyle="1" w:styleId="UnresolvedMention1">
    <w:name w:val="Unresolved Mention1"/>
    <w:basedOn w:val="DefaultParagraphFont"/>
    <w:uiPriority w:val="99"/>
    <w:semiHidden/>
    <w:unhideWhenUsed/>
    <w:rsid w:val="009F4067"/>
    <w:rPr>
      <w:color w:val="000000"/>
      <w:shd w:val="clear" w:color="auto" w:fill="E6E6E6"/>
    </w:rPr>
  </w:style>
  <w:style w:type="character" w:customStyle="1" w:styleId="IgnoredEmptysubclauseChar">
    <w:name w:val="Ignored Empty subclause Char"/>
    <w:basedOn w:val="DefaultParagraphFont"/>
    <w:link w:val="IgnoredEmptysubclause"/>
    <w:rsid w:val="00EA6CC2"/>
    <w:rPr>
      <w:color w:val="000000"/>
    </w:rPr>
  </w:style>
  <w:style w:type="character" w:styleId="CommentReference">
    <w:name w:val="annotation reference"/>
    <w:basedOn w:val="DefaultParagraphFont"/>
    <w:uiPriority w:val="99"/>
    <w:semiHidden/>
    <w:unhideWhenUsed/>
    <w:rsid w:val="00440B97"/>
    <w:rPr>
      <w:color w:val="000000"/>
      <w:sz w:val="16"/>
      <w:szCs w:val="16"/>
    </w:rPr>
  </w:style>
  <w:style w:type="paragraph" w:styleId="CommentText">
    <w:name w:val="annotation text"/>
    <w:basedOn w:val="Normal"/>
    <w:link w:val="CommentTextChar"/>
    <w:uiPriority w:val="99"/>
    <w:unhideWhenUsed/>
    <w:rsid w:val="00440B97"/>
    <w:rPr>
      <w:color w:val="000000"/>
      <w:sz w:val="20"/>
      <w:szCs w:val="20"/>
    </w:rPr>
  </w:style>
  <w:style w:type="character" w:customStyle="1" w:styleId="CommentTextChar">
    <w:name w:val="Comment Text Char"/>
    <w:basedOn w:val="DefaultParagraphFont"/>
    <w:link w:val="CommentText"/>
    <w:uiPriority w:val="99"/>
    <w:rsid w:val="00440B97"/>
    <w:rPr>
      <w:color w:val="000000"/>
      <w:sz w:val="20"/>
      <w:szCs w:val="20"/>
    </w:rPr>
  </w:style>
  <w:style w:type="paragraph" w:styleId="CommentSubject">
    <w:name w:val="annotation subject"/>
    <w:basedOn w:val="CommentText"/>
    <w:next w:val="CommentText"/>
    <w:link w:val="CommentSubjectChar"/>
    <w:uiPriority w:val="99"/>
    <w:semiHidden/>
    <w:unhideWhenUsed/>
    <w:rsid w:val="00440B97"/>
    <w:rPr>
      <w:b/>
      <w:bCs/>
    </w:rPr>
  </w:style>
  <w:style w:type="character" w:customStyle="1" w:styleId="CommentSubjectChar">
    <w:name w:val="Comment Subject Char"/>
    <w:basedOn w:val="CommentTextChar"/>
    <w:link w:val="CommentSubject"/>
    <w:uiPriority w:val="99"/>
    <w:semiHidden/>
    <w:rsid w:val="00440B97"/>
    <w:rPr>
      <w:b/>
      <w:bCs/>
      <w:color w:val="000000"/>
      <w:sz w:val="20"/>
      <w:szCs w:val="20"/>
    </w:rPr>
  </w:style>
  <w:style w:type="paragraph" w:customStyle="1" w:styleId="6B1115FCC3DC4C6AB2CF846F0C50B663">
    <w:name w:val="6B1115FCC3DC4C6AB2CF846F0C50B663"/>
    <w:rsid w:val="00695F31"/>
    <w:pPr>
      <w:spacing w:line="276" w:lineRule="auto"/>
    </w:pPr>
    <w:rPr>
      <w:color w:val="000000"/>
    </w:rPr>
  </w:style>
  <w:style w:type="paragraph" w:styleId="Revision">
    <w:name w:val="Revision"/>
    <w:hidden/>
    <w:uiPriority w:val="99"/>
    <w:semiHidden/>
    <w:rsid w:val="00D90C93"/>
    <w:pPr>
      <w:spacing w:after="0" w:line="240" w:lineRule="auto"/>
    </w:pPr>
    <w:rPr>
      <w:color w:val="000000"/>
    </w:rPr>
  </w:style>
  <w:style w:type="paragraph" w:styleId="TOC1">
    <w:name w:val="toc 1"/>
    <w:basedOn w:val="Normal"/>
    <w:next w:val="Normal"/>
    <w:autoRedefine/>
    <w:rsid w:val="00805BC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mments" Target="comments.xml"/><Relationship Id="rId23" Type="http://schemas.microsoft.com/office/2019/05/relationships/documenttasks" Target="documenttasks/documenttasks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barcouncil.org.uk/bar-council-services/for-chambers-and-aetos/policies-and-procedures-for-chambers.html"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954733AF-6C01-439D-A53A-A1D557D674A4}">
    <t:Anchor>
      <t:Comment id="1704958782"/>
    </t:Anchor>
    <t:History>
      <t:Event id="{BE0C74DF-DE81-4731-8A3A-8C189213BD12}" time="2025-08-26T17:23:02.234Z">
        <t:Attribution userId="S::sburnell@barcouncil.org.uk::d5bc65ed-31ed-4c39-81d9-bdb8e2f20c80" userProvider="AD" userName="Sally Burnell"/>
        <t:Anchor>
          <t:Comment id="1704958782"/>
        </t:Anchor>
        <t:Create/>
      </t:Event>
      <t:Event id="{5C567CC9-7655-45BD-861B-5922F457AF78}" time="2025-08-26T17:23:02.234Z">
        <t:Attribution userId="S::sburnell@barcouncil.org.uk::d5bc65ed-31ed-4c39-81d9-bdb8e2f20c80" userProvider="AD" userName="Sally Burnell"/>
        <t:Anchor>
          <t:Comment id="1704958782"/>
        </t:Anchor>
        <t:Assign userId="S::HBlakesley@barcouncil.org.uk::61e061ad-88ab-4bc1-8aa8-937322a9487a" userProvider="AD" userName="Hannah Blakesley"/>
      </t:Event>
      <t:Event id="{5061B3A2-D7C9-4A8B-84D2-F2DF637750BF}" time="2025-08-26T17:23:02.234Z">
        <t:Attribution userId="S::sburnell@barcouncil.org.uk::d5bc65ed-31ed-4c39-81d9-bdb8e2f20c80" userProvider="AD" userName="Sally Burnell"/>
        <t:Anchor>
          <t:Comment id="1704958782"/>
        </t:Anchor>
        <t:SetTitle title="@Hannah Blakesley - this is an example of the legal-ese I mentioned. In a policy where they are stating definitions does it need to say &quot;means&quot; rather than &quot;refers to&quot; which is a bit more passive? I don't know the answer... it might just be semantics"/>
      </t:Event>
    </t:History>
  </t:Task>
  <t:Task id="{65A065E4-1047-435B-8295-5521C0358B22}">
    <t:Anchor>
      <t:Comment id="780216223"/>
    </t:Anchor>
    <t:History>
      <t:Event id="{55301D1D-61C7-4ACD-90A6-704608365BC9}" time="2025-08-26T17:24:45.677Z">
        <t:Attribution userId="S::sburnell@barcouncil.org.uk::d5bc65ed-31ed-4c39-81d9-bdb8e2f20c80" userProvider="AD" userName="Sally Burnell"/>
        <t:Anchor>
          <t:Comment id="780216223"/>
        </t:Anchor>
        <t:Create/>
      </t:Event>
      <t:Event id="{74C1FD9E-068E-460E-802F-A855F6D61586}" time="2025-08-26T17:24:45.677Z">
        <t:Attribution userId="S::sburnell@barcouncil.org.uk::d5bc65ed-31ed-4c39-81d9-bdb8e2f20c80" userProvider="AD" userName="Sally Burnell"/>
        <t:Anchor>
          <t:Comment id="780216223"/>
        </t:Anchor>
        <t:Assign userId="S::HBlakesley@barcouncil.org.uk::61e061ad-88ab-4bc1-8aa8-937322a9487a" userProvider="AD" userName="Hannah Blakesley"/>
      </t:Event>
      <t:Event id="{CB7DA206-DCBB-47E3-BB6D-88540E8902F4}" time="2025-08-26T17:24:45.677Z">
        <t:Attribution userId="S::sburnell@barcouncil.org.uk::d5bc65ed-31ed-4c39-81d9-bdb8e2f20c80" userProvider="AD" userName="Sally Burnell"/>
        <t:Anchor>
          <t:Comment id="780216223"/>
        </t:Anchor>
        <t:SetTitle title="@Hannah Blakesley - can you see a little box that says OBJ at the start of this heading? Is that a sharepoint weirdness or will it come through in the final doc?"/>
      </t:Event>
      <t:Event id="{52D2EE94-1F8E-445E-880D-58635F56AB52}" time="2025-09-15T16:48:24.584Z">
        <t:Attribution userId="S::hblakesley@barcouncil.org.uk::61e061ad-88ab-4bc1-8aa8-937322a9487a" userProvider="AD" userName="Hannah Blakesle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n-document xmlns:xsd="http://www.w3.org/2001/XMLSchema" xmlns:xsi="http://www.w3.org/2001/XMLSchema-instance" guid="0" synced="true" validated="true">
  <n-docbody>
    <standard.doc precedenttype="agreement">
      <prelim>
        <product.name>product.name0</product.name>
        <title>Adoption policy (long form)</title>
        <author>
          <link href="http://uk.practicallaw.com/about/our-team/uk-employment" style="ACTLinkURL">
            <ital>Practical Law Employment</ital>
          </link>
        </author>
        <resource.type>Standard documents</resource.type>
        <juris>juris0</juris>
        <juris>juris1</juris>
      </prelim>
      <abstract>
        <para>
          <paratext>A long-form policy setting out arrangements for adoption leave and adoption pay.</paratext>
        </para>
      </abstract>
      <toc.identifier hasToc="true"/>
      <body>
        <cover.sheet>
          <head align="left" preservecase="true">
            <headtext>Adoption policy</headtext>
          </head>
        </cover.sheet>
        <operative xrefname="paragraph">
          <drafting.note id="a728972" jurisdiction="">
            <head align="left" preservecase="true">
              <headtext>General document notes</headtext>
            </head>
            <division id="a000006" level="1">
              <para>
                <paratext>
                  This standard document is intended for use as part of a staff handbook or as a free-standing policy. It aims to set out the main statutory entitlements and responsibilities of employees who are planning to adopt, and to provide guidance to their employer on its responsibilities. It is a comprehensive policy aimed at large organisations. For a shorter version of the policy aimed at small to medium organisations, see 
                  <link href="9-544-4525" style="ACTLinkPLCtoPLC">
                    <ital>Standard document, Adoption policy (short form)</ital>
                  </link>
                  .
                </paratext>
              </para>
              <division id="a937823" level="2">
                <head align="left" preservecase="true">
                  <headtext>Legal issues</headtext>
                </head>
                <para>
                  <paratext>Adoption leave was introduced in 2001 for employees who have a child placed with them for adoption by a UK or overseas adoption agency. Adoption leave is not available for private adoptions (in other words where no agency is involved).</paratext>
                </para>
                <para>
                  <paratext>In April 2015 the law was amended to include foster parents under a fostering for adoption arrangement, and couples who have a child through a surrogate mother (provided at least one of the couple is the child's biological parent). This policy reflects the full range of scenarios in which adoption leave is available.</paratext>
                </para>
                <para>
                  <paratext>
                    For an overview of the statutory adoption leave and pay legislation in Great Britain, see 
                    <link href="1-386-6908#a499380" style="ACTLinkPLCtoPLC">
                      <ital>Practice note, Time off: overview: Adoption leave</ital>
                    </link>
                    . For detail of the legal and practical issues, see 
                    <link href="3-500-2530" style="ACTLinkPLCtoPLC">
                      <ital>Practice note, Adoption leave and pay</ital>
                    </link>
                    .
                  </paratext>
                </para>
                <para>
                  <paratext>The main entitlements and responsibilities taken into account in this policy are:</paratext>
                </para>
                <list type="bulleted">
                  <list.item>
                    <para>
                      <paratext>Ordinary adoption leave (OAL) and additional adoption leave (AAL) entitlements.</paratext>
                    </para>
                  </list.item>
                  <list.item>
                    <para>
                      <paratext>Terms and conditions during adoption leave.</paratext>
                    </para>
                  </list.item>
                  <list.item>
                    <para>
                      <paratext>Pension rights.</paratext>
                    </para>
                  </list.item>
                  <list.item>
                    <para>
                      <paratext>Annual leave.</paratext>
                    </para>
                  </list.item>
                  <list.item>
                    <para>
                      <paratext>Adoption pay including statutory adoption pay (SAP).</paratext>
                    </para>
                  </list.item>
                  <list.item>
                    <para>
                      <paratext>Rights in the event of redundancy.</paratext>
                    </para>
                  </list.item>
                  <list.item>
                    <para>
                      <paratext>Rights on return from adoption leave.</paratext>
                    </para>
                  </list.item>
                  <list.item>
                    <para>
                      <paratext>The potential to switch to shared parental leave (SPL) (see below).</paratext>
                    </para>
                  </list.item>
                </list>
                <para>
                  <paratext>
                    The right to time off for adoption appointments, effective from 5 April 2015, is dealt with in the 
                    <link href="1-587-6269" style="ACTLinkPLCtoPLC">
                      <ital>Standard document, Time off for Adoption Appointments Policy</ital>
                    </link>
                    , but mentioned in 
                    <internal.reference refid="a525694">
                      <ital>paragraph 1.3</ital>
                    </internal.reference>
                     (see 
                    <internal.reference refid="a57526">
                      <ital>Drafting note, About this policy</ital>
                    </internal.reference>
                    ). See also 
                    <link href="5-569-1527" style="ACTLinkPLCtoPLC">
                      <ital>Practice note, Time off for adoption appointments</ital>
                    </link>
                    .
                  </paratext>
                </para>
              </division>
              <division id="a717560" level="2">
                <head align="left" preservecase="true">
                  <headtext>Drafting issues</headtext>
                </head>
                <para>
                  <paratext>
                    The adoption leave regime is very similar in many respects to the maternity leave regime, and this policy is drafted to mirror, where appropriate, 
                    <link href="4-200-2991" style="ACTLinkPLCtoPLC">
                      <ital>Standard document, Maternity policy (long form)</ital>
                    </link>
                    .
                  </paratext>
                </para>
                <para>
                  <paratext>While the employer cannot implement a policy that gives the employee fewer rights than the statutory scheme, it is open to the employer to improve on the statutory scheme contained in this policy.</paratext>
                </para>
                <division id="a225581" level="3">
                  <head align="left" preservecase="true">
                    <headtext>Enhancing the statutory scheme</headtext>
                  </head>
                  <para>
                    <paratext>Key areas for possible improvement of the statutory scheme include:</paratext>
                  </para>
                  <list type="bulleted">
                    <list.item>
                      <para>
                        <paratext>Payment of enhanced occupational adoption pay which is more generous than SAP (for example, by giving full salary for all or part of adoption leave, or a fixed adoption leave bonus at the start of leave).</paratext>
                      </para>
                    </list.item>
                    <list.item>
                      <para>
                        <paratext>Allowing the employee greater flexibility over the return date.</paratext>
                      </para>
                    </list.item>
                    <list.item>
                      <para>
                        <paratext>Providing a return-to-work bonus to encourage employees back to work.</paratext>
                      </para>
                    </list.item>
                    <list.item>
                      <para>
                        <paratext>Offering an extended career-break scheme to employees who do not wish to return immediately after their AAL.</paratext>
                      </para>
                    </list.item>
                    <list.item>
                      <para>
                        <paratext>Automatic right to take unpaid parental leave (perhaps limited to a certain number of weeks) immediately after AAL, subject to giving the appropriate amount of notice.</paratext>
                      </para>
                    </list.item>
                    <list.item>
                      <para>
                        <paratext>Automatic right to add any unused paid annual leave entitlement for the remainder of the year in which OAL started onto the end of adoption leave, therefore delaying the employee's expected return date by a corresponding amount.</paratext>
                      </para>
                    </list.item>
                  </list>
                  <para>
                    <paratext>
                      Enhanced adoption pay is dealt with in optional paragraphs in 
                      <internal.reference refid="a762099">
                        <ital>paragraph 9</ital>
                      </internal.reference>
                      . The other points mentioned above can be introduced as required by amending this document.
                    </paratext>
                  </para>
                </division>
                <division id="a743067" level="3">
                  <head align="left" preservecase="true">
                    <headtext>Limiting access to an enhanced contractual scheme</headtext>
                  </head>
                  <para>
                    <paratext>An employer that is considering offering contractual adoption leave benefits over and above the statutory scheme may wish to consider the following limitations:</paratext>
                  </para>
                  <list type="bulleted">
                    <list.item>
                      <para>
                        <paratext>Stipulating a qualifying period of employment for access to the contractual scheme.</paratext>
                      </para>
                    </list.item>
                    <list.item>
                      <para>
                        <paratext>Providing that employees who return from a period of maternity or adoption leave will not qualify for the enhanced scheme again unless, at the qualifying week, they have completed a further minimum period of service.</paratext>
                      </para>
                    </list.item>
                    <list.item>
                      <para>
                        <paratext>Providing that an employee who does not come back to work for a minimum period (for instance, six months or a year) after adoption leave must repay all or part of any enhanced contractual adoption pay or any return-to-work bonus (but note that an employer may not demand repayment of SAP or pension contributions).</paratext>
                      </para>
                    </list.item>
                  </list>
                  <para>
                    <paratext>
                      These points are dealt with in optional wording in 
                      <internal.reference refid="a762099">
                        <ital>paragraph 9</ital>
                      </internal.reference>
                       and its drafting note (see 
                      <internal.reference refid="a116396">
                        <ital>Drafting note,  Adoption pay</ital>
                      </internal.reference>
                      ).
                    </paratext>
                  </para>
                </division>
              </division>
            </division>
          </drafting.note>
          <clause id="a1007604">
            <identifier>1.</identifier>
            <head align="left" preservecase="true">
              <headtext>About this policy</headtext>
            </head>
            <drafting.note id="a57526" jurisdiction="">
              <head align="left" preservecase="true">
                <headtext>About this policy</headtext>
              </head>
              <division id="a000007" level="1">
                <para>
                  <paratext>
                    This policy reflects employees' statutory rights to adoption leave and pay when a child is being placed by a UK or overseas adoption agency, or by a local authority under a fostering for adoption scheme, or where a couple are having a baby through a surrogate mother. 
                    <internal.reference refid="a963104">
                      <ital>paragraph 1.1</ital>
                    </internal.reference>
                     summarises the scope of the policy. For further information, see 
                    <link href="3-500-2530" style="ACTLinkPLCtoPLC">
                      <ital>Practice note, Adoption leave and pay</ital>
                    </link>
                    .
                  </paratext>
                </para>
                <division id="a79143" level="2">
                  <head align="left" preservecase="true">
                    <headtext>Overseas adoptions</headtext>
                  </head>
                  <para>
                    <paratext>
                      Given that overseas adoptions are relatively unusual, the employer may simply wish the employee to contact HR for further information as the need arises. If so, optional 
                      <internal.reference refid="a981318">
                        <ital>paragraph 1.2</ital>
                      </internal.reference>
                       can be used and the words "or overseas" in square brackets should be removed from 
                      <internal.reference refid="a826914">
                        <ital>paragraph 1.1(a)</ital>
                      </internal.reference>
                      .
                    </paratext>
                  </para>
                  <para>
                    <paratext>
                      However, if the employer wishes to include detailed information about overseas adoptions, the optional 
                      <internal.reference refid="a648516">
                        <ital>paragraph 8</ital>
                      </internal.reference>
                       can be included, in which case omit the optional 
                      <internal.reference refid="a981318">
                        <ital>paragraph 1.2</ital>
                      </internal.reference>
                      .
                    </paratext>
                  </para>
                  <para>
                    <paratext>
                      For further information, see 
                      <link href="3-500-2530#a857319" style="ACTLinkPLCtoPLC">
                        <ital>Practice note, Adoption leave and pay: Overseas adoptions</ital>
                      </link>
                      .
                    </paratext>
                  </para>
                </division>
                <division id="a474351" level="2">
                  <head align="left" preservecase="true">
                    <headtext>Time off for adoption appointments</headtext>
                  </head>
                  <para>
                    <paratext>
                      <internal.reference refid="a525694">
                        <ital>paragraph 1.3</ital>
                      </internal.reference>
                       refers the employee to a separate policy dealing with the statutory right for employees (and certain agency workers) to take time off during working hours to attend adoption appointments (
                      <link href="1-572-6005" style="ACTLinkPLCtoPLC">
                        <ital>sections 57ZJ-57ZS</ital>
                      </link>
                      <ital>, Employment Rights Act 1996</ital>
                      ). For further information, see 
                      <link href="5-569-1527" style="ACTLinkPLCtoPLC">
                        <ital>Practice note, Time off for adoption appointments</ital>
                      </link>
                       and 
                      <link href="1-587-6269" style="ACTLinkPLCtoPLC">
                        <ital>Standard document, Time off for Adoption Appointments Policy</ital>
                      </link>
                      .
                    </paratext>
                  </para>
                </division>
                <division id="a288724" level="2">
                  <head align="left" preservecase="true">
                    <headtext>Reminder about shared parental leave</headtext>
                  </head>
                  <para>
                    <paratext>
                      <internal.reference refid="a734206">
                        <ital>Paragraph 1.4</ital>
                      </internal.reference>
                       reminds the employee about shared parental leave (SPL) which enables eligible parents to share the statutory adoption leave and pay that is otherwise only available to the primary adopter. There is no need to refer to SPL in an adoption leave policy but it may be useful to do so especially as the rights are inter-related.
                    </paratext>
                  </para>
                </division>
              </division>
            </drafting.note>
            <subclause1 id="a963104">
              <identifier>1.1</identifier>
              <para>
                <paratext>The purpose of this policy is to set out the arrangements for adoption leave and pay for employees who are:</paratext>
              </para>
              <subclause2 id="a826914">
                <identifier>(a)</identifier>
                <para>
                  <paratext>Adopting a child through a UK [or overseas] adoption agency.</paratext>
                </para>
              </subclause2>
              <subclause2 id="a212897">
                <identifier>(b)</identifier>
                <para>
                  <paratext>Fostering a child with a view to possible adoption.</paratext>
                </para>
              </subclause2>
              <subclause2 id="a258213">
                <identifier>(c)</identifier>
                <para>
                  <paratext>Having a child through a surrogate mother.</paratext>
                </para>
              </subclause2>
            </subclause1>
            <subclause1 condition="optional" id="a981318">
              <identifier>1.2</identifier>
              <para>
                <paratext>
                  Adoption leave and pay may also be available for adoptions from overseas, which are not dealt with in this policy. Please contact [your line manager 
                  <bold>OR</bold>
                   the HR Department] for information on eligibility and process.
                </paratext>
              </para>
            </subclause1>
            <subclause1 id="a525694">
              <identifier>1.3</identifier>
              <para>
                <paratext>Arrangements for time off to attend adoption appointments are set out in our Time off for Adoption Appointments Policy.</paratext>
              </para>
            </subclause1>
            <subclause1 id="a734206">
              <identifier>1.4</identifier>
              <para>
                <paratext>
                  In some cases you and your spouse or partner may be eligible to opt into the shared parental leave (SPL) scheme which gives you more flexibility to share the leave and pay available in the first year after the child is placed with you. However, one of you must take at least two weeks' adoption leave first. [(See 
                  <internal.reference refid="a971762">
                    <ital>paragraph 20</ital>
                  </internal.reference>
                  .)] Details of SPL are set out in our Shared Parental Leave (Adoption and Surrogacy) Policy.
                </paratext>
              </para>
            </subclause1>
            <subclause1 condition="optional" id="a993674">
              <identifier>1.5</identifier>
              <para>
                <paratext>
                  This policy has been [agreed 
                  <bold>OR</bold>
                   implemented following consultation] with the [NAME OF TRADE UNION, WORKS COUNCIL OR STAFF ASSOCIATION].
                </paratext>
              </para>
              <drafting.note id="a251733" jurisdiction="">
                <head align="left" preservecase="true">
                  <headtext>Staff involvement (optional paragraph)</headtext>
                </head>
                <division id="a000008" level="1">
                  <para>
                    <paratext>An employer is not required to consult on or agree policies with a trade union, works council or other staff association, unless:</paratext>
                  </para>
                  <list type="bulleted">
                    <list.item>
                      <para>
                        <paratext>
                          The 
                          <link href="https://uk.practicallaw.thomsonreuters.com/9-200-4742?originationContext=document&amp;amp;transitionType=DocumentItem&amp;amp;contextData=(sc.Default)" style="ACTLinkURL">
                            <ital>Acas Code</ital>
                          </link>
                           recommends it (that is, policies or procedures dealing with disciplinary and grievance issues only).
                        </paratext>
                      </para>
                    </list.item>
                    <list.item>
                      <para>
                        <paratext>A collective agreement with a trade union requires it.</paratext>
                      </para>
                    </list.item>
                    <list.item>
                      <para>
                        <paratext>A works council or some other information and consultation agreement requires it.</paratext>
                      </para>
                    </list.item>
                    <list.item>
                      <para>
                        <paratext>The policy change is a "measure" that is taking place in the context of a TUPE transfer, in which case there may be an obligation to consult as part of the TUPE consultation.</paratext>
                      </para>
                    </list.item>
                    <list.item>
                      <para>
                        <paratext>The policy concerns redundancy terms, in which case there may be an obligation to consult over its contents if there is a collective redundancy situation underway.</paratext>
                      </para>
                    </list.item>
                    <list.item>
                      <para>
                        <paratext>There may also be an obligation to inform and consult over health and safety, changes to pension schemes, and training.</paratext>
                      </para>
                    </list.item>
                  </list>
                  <para>
                    <paratext>
                      For further information on when an obligation to inform or consult employee representatives arises, see 
                      <link href="1-375-8975" style="ACTLinkPLCtoPLC">
                        <ital>Practice note, Information and consultation obligations in employment: overview</ital>
                      </link>
                      .
                    </paratext>
                  </para>
                </division>
              </drafting.note>
            </subclause1>
            <subclause1 id="a623332">
              <identifier>1.6</identifier>
              <para>
                <paratext>
                  This policy does not form part of any contract of employment or other contract to provide services, and we may amend it at any time [([subject to agreement with 
                  <bold>OR</bold>
                   following consultation with] the [NAME OF TRADE UNION, WORKS COUNCIL 
                  <bold>OR</bold>
                   STAFF ASSOCIATION])].
                </paratext>
              </para>
              <drafting.note id="a101800" jurisdiction="">
                <head align="left" preservecase="true">
                  <headtext>Non-contractual status</headtext>
                </head>
                <division id="a000009" level="1">
                  <para>
                    <paratext>From the employer's perspective, employment policies should ideally be stated to be non-contractual so that it can change them without seeking the agreement of the entire workforce. The employer will also want to minimise the risk that an employer's failure to adhere to its own policies would amount to a breach of an employee's contract of employment.</paratext>
                  </para>
                  <para>
                    <paratext>
                      Although non-contractual status does not mean an employer will not need to consult with staff (see 
                      <internal.reference refid="a251733">
                        <ital>Drafting note, Staff involvement (optional paragraph)</ital>
                      </internal.reference>
                       below), an employer has much more scope to modify non-contractual policies. See 
                      <link anchor="a303464" href="9-558-0645" style="ACTLinkPLCtoPLC">
                        <ital>Practice note, Employment contracts: Distinguishing non-contractual provisions</ital>
                      </link>
                       for further detail.
                    </paratext>
                  </para>
                  <para>
                    <paratext>
                      In unionised workforces, where a policy has been negotiated through collective bargaining with a trade union, it may become incorporated into the employees' contracts. For further detail, see 
                      <link anchor="a1024480" href="9-558-0645" style="ACTLinkPLCtoPLC">
                        <ital>Practice note, Employment contracts: Incorporated terms</ital>
                      </link>
                      .
                    </paratext>
                  </para>
                  <para>
                    <paratext>
                      However, stating that a policy is "non-contractual" does not mean it is devoid of legal force. Where a policy gives important instructions to employees as to the performance of their jobs or other aspects of their conduct, it will usually be in the employer's interests to place employees under a contractual duty to comply. This can be achieved by including a clause in the contract of employment requiring the employee to comply with the employer's policies, as amended from time to time. Particular attention could be drawn to certain policies. See for example, 
                      <link anchor="a231171" href="0-200-2040" style="ACTLinkPLCtoPLC">
                        <ital>Standard documents, Employment contract for a junior employee: clause 6</ital>
                      </link>
                       and 
                      <link anchor="a323493" href="5-200-2047" style="ACTLinkPLCtoPLC">
                        <ital>Employment contract for a senior employee: clause 4</ital>
                      </link>
                      ).
                    </paratext>
                  </para>
                  <para>
                    <paratext>
                      Even in the absence of an express contractual term requiring compliance with the staff handbook, employees are under an implied duty to obey the employer's lawful and reasonable instructions (see 
                      <link anchor="a516870" href="9-200-2045" style="ACTLinkPLCtoPLC">
                        <ital>Practice note, Implied terms in employment contracts: Duty to obey lawful and reasonable orders</ital>
                      </link>
                      ). Although an express clause is preferable, this would generally encompass policies that had been drawn to the employee's attention.
                    </paratext>
                  </para>
                </division>
              </drafting.note>
            </subclause1>
          </clause>
          <clause id="a386140">
            <identifier>2.</identifier>
            <head align="left" preservecase="true">
              <headtext>Who does this policy apply to?</headtext>
            </head>
            <drafting.note id="a633094" jurisdiction="">
              <head align="left" preservecase="true">
                <headtext>Who does this policy apply to?</headtext>
              </head>
              <division id="a000010" level="1">
                <para>
                  <paratext>
                    The statutory right to adoption leave (which is the main focus of this policy) only applies to 
                    <link href="1-200-3195" style="ACTLinkPLCtoPLC">
                      <ital>employees</ital>
                    </link>
                    .
                  </paratext>
                </para>
                <para>
                  <paratext>
                    The right to statutory adoption pay (SAP) goes wider and extends to certain individuals who are treated as "employed earners" for National Insurance purposes even though they may not have a contract of employment. These include office-holders, clergy, agency workers, and office cleaners who are not otherwise employees of the cleaning company. (See 
                    <link anchor="a59762" href="3-500-2530" style="ACTLinkPLCtoPLC">
                      <ital>Practice note, Adoption leave and pay: Eligibility</ital>
                    </link>
                    ). This policy will not generally be appropriate for such individuals, although their employer will still need to be able to deal with claims for SAP if they take time off at the time a child is placed with them for adoption.
                  </paratext>
                </para>
                <para>
                  <paratext>
                    Agency workers are treated as employed by the employment business, not the hirer, for SAP purposes. They do have specific rights in relation to the hirer, such as the right to time off for adoption appointments (see 
                    <link href="5-569-1527" style="ACTLinkPLCtoPLC">
                      <ital>Practice note, Time off for adoption appointments</ital>
                    </link>
                     and 
                    <link href="1-587-6269" style="ACTLinkPLCtoPLC">
                      <ital>Standard document, Time off for adoption appointments policy</ital>
                    </link>
                    ). This policy may not be appropriate if being used by an employment business for its agency workers who are not engaged as employees, and would need to be tailored more towards the specific rights that apply to such workers (see 
                    <link href="0-200-8848" style="ACTLinkPLCtoPLC">
                      <ital>Practice note, Agency workers: overview of rights</ital>
                    </link>
                    ).
                  </paratext>
                </para>
              </division>
            </drafting.note>
            <subclause1 id="a149105">
              <identifier>2.1</identifier>
              <para>
                <paratext>This policy applies to employees only. It does not apply to agency workers, consultants, self-employed contractors, volunteers or interns.</paratext>
              </para>
            </subclause1>
          </clause>
          <clause id="a538843">
            <identifier>3.</identifier>
            <head align="left" preservecase="true">
              <headtext>Who is responsible for this policy?</headtext>
            </head>
            <subclause1 id="a642865">
              <identifier>3.1</identifier>
              <para>
                <paratext>
                  The [board of directors (
                  <defn.term>Board</defn.term>
                  ) 
                  <bold>OR</bold>
                   [COMMITTEE] 
                  <bold>OR</bold>
                   [POSITION]] has overall responsibility for the effective operation of this policy. The Board 
                  <bold>OR</bold>
                   [COMMITTEE] 
                  <bold>OR</bold>
                   [POSITION]] has delegated responsibility for overseeing its implementation to [the Head of the HR Department 
                  <bold>OR</bold>
                   [POSITION]]. Suggestions for changes to this policy should be reported to [the Head of the HR Department 
                  <bold>OR</bold>
                   [POSITION]].
                </paratext>
              </para>
            </subclause1>
            <subclause1 id="a194135">
              <identifier>3.2</identifier>
              <para>
                <paratext>
                  Any questions you may have about the day-to-day application of this policy should be referred to [your line manager 
                  <bold>OR</bold>
                   the HR Department] in the first instance.
                </paratext>
              </para>
            </subclause1>
            <subclause1 id="a250041">
              <identifier>3.3</identifier>
              <para>
                <paratext>
                  This policy is reviewed annually by [the Head of the HR Department 
                  <bold>OR</bold>
                   [POSITION]] [in consultation with [NAME OF UNION 
                  <bold>OR</bold>
                   WORKS COUNCIL 
                  <bold>OR</bold>
                   STAFF ASSOCIATION]].
                </paratext>
              </para>
              <drafting.note id="a799944" jurisdiction="">
                <head align="left" preservecase="true">
                  <headtext>Reviewing the policy</headtext>
                </head>
                <division id="a000011" level="1">
                  <para>
                    <paratext>
                      The Equality and Human Rights Commission recommends that employers review certain policies that support their equal opportunities policy at least annually (
                      <link href="https://www.equalityhumanrights.com/equality/equality-act-2010/codes-practice/employment-code-practice" style="ACTLinkURL">
                        <ital>Statutory Code of Practice</ital>
                      </link>
                      <ital>, paragraph 18.33</ital>
                      ).  These include any leave arrangements.
                    </paratext>
                  </para>
                  <para>
                    <paratext>
                      For information on staff involvement in the review, see the 
                      <internal.reference refid="a251733">
                        <ital>Drafting note, Staff involvement (optional paragraph)</ital>
                      </internal.reference>
                       above.
                    </paratext>
                  </para>
                </division>
              </drafting.note>
            </subclause1>
          </clause>
          <clause id="a720194">
            <identifier>4.</identifier>
            <head align="left" preservecase="true">
              <headtext>Entitlement to adoption leave</headtext>
            </head>
            <drafting.note id="a476107" jurisdiction="">
              <head align="left" preservecase="true">
                <headtext>Entitlement to adoption leave</headtext>
              </head>
              <division id="a000012" level="1">
                <para>
                  <paratext>
                    This paragraph mirrors the statutory provisions, setting out when employees will be eligible for adoption leave. For further information, see 
                    <link anchor="a579605" href="3-500-2530" style="ACTLinkPLCtoPLC">
                      <ital>Practice note, Adoption leave and pay: Statutory adoption leave and pay: a summary</ital>
                    </link>
                    .
                  </paratext>
                </para>
                <para>
                  <paratext>
                    Until 5 April 2015, there was a requirement for the employee to have at least 26 weeks' continuous employment by the end of the week in which they were notified of the match. This requirement was repealed by 
                    <link href="2-589-8826" style="ACTLinkPLCtoPLC">
                      <ital>regulation 7</ital>
                    </link>
                     of the Paternity and Adoption Leave (Amendment) Regulations 2014 (
                    <ital>SI 2014/2112</ital>
                    ). However, there is still an equivalent qualifying period in respect of SAP (see 
                    <internal.reference refid="a664386">
                      <ital>paragraph 10</ital>
                    </internal.reference>
                    ).
                  </paratext>
                </para>
              </division>
            </drafting.note>
            <subclause1 id="a137223">
              <identifier>4.1</identifier>
              <para>
                <paratext>In adoption cases or fostering for adoption cases, you are entitled to adoption leave if you meet all the following conditions:</paratext>
              </para>
              <subclause2 id="a461802">
                <identifier>(a)</identifier>
                <para>
                  <paratext>You are adopting a child through a UK adoption agency, or you are a local authority foster parent who has been approved as a prospective adopter.</paratext>
                </para>
              </subclause2>
              <subclause2 id="a428861">
                <identifier>(b)</identifier>
                <para>
                  <paratext>
                    The adoption agency or local authority has given you written notice that it has matched you with a child for adoption, or that it will be placing a child with you under a fostering for adoption arrangement, and tells you the date the child is expected to be placed into your care (
                    <defn.term>Expected Placement Date</defn.term>
                    ).
                  </paratext>
                </para>
              </subclause2>
              <subclause2 id="a156113">
                <identifier>(c)</identifier>
                <para>
                  <paratext>You have notified the agency that you agree to the child being placed with you on the Expected Placement Date.</paratext>
                </para>
              </subclause2>
            </subclause1>
            <subclause1 condition="optional" id="a993439">
              <identifier>4.2</identifier>
              <para>
                <paratext>
                  If you are adopting through an overseas adoption agency [see 
                  <internal.reference refid="a969328">
                    <ital>paragraph 8</ital>
                  </internal.reference>
                   below 
                  <bold>OR</bold>
                   please contact [your line manager 
                  <bold>OR</bold>
                   the HR Department] for information].
                </paratext>
              </para>
            </subclause1>
            <subclause1 id="a102268">
              <identifier>4.3</identifier>
              <para>
                <paratext>In a surrogacy case, you are entitled to adoption leave if all the following conditions are met:</paratext>
              </para>
              <subclause2 id="a692135">
                <identifier>(a)</identifier>
                <para>
                  <paratext>A surrogate mother gives birth to a child who is biologically your child, the child of your spouse or partner, or the child of both of you.</paratext>
                </para>
              </subclause2>
              <subclause2 id="a759606">
                <identifier>(b)</identifier>
                <para>
                  <paratext>You expect to be given parental responsibility for the child under a parental order from the court. The child must live with you and you must apply for the parental order within six months of the child's birth.</paratext>
                </para>
              </subclause2>
            </subclause1>
            <subclause1 id="a194707">
              <identifier>4.4</identifier>
              <para>
                <paratext>Only one parent can take adoption leave. If your spouse or partner takes adoption leave with their employer you will not be entitled to adoption leave but you may be entitled to paternity leave (see our Paternity Leave Policy) and/or shared parental leave (see our Shared Parental Leave (Adoption and Surrogacy) Policy).</paratext>
              </para>
            </subclause1>
            <subclause1 id="a790534">
              <identifier>4.5</identifier>
              <para>
                <paratext>
                  The maximum adoption leave entitlement is 52 weeks, consisting of 26 weeks' Ordinary Adoption Leave (
                  <defn.term>OAL</defn.term>
                  ) and 26 weeks' Additional Adoption Leave (
                  <defn.term>AAL</defn.term>
                  ).
                </paratext>
              </para>
            </subclause1>
          </clause>
          <clause id="a962994">
            <identifier>5.</identifier>
            <head align="left" preservecase="true">
              <headtext>Neonatal care leave</headtext>
            </head>
            <drafting.note id="a933662" jurisdiction="">
              <head align="left" preservecase="true">
                <headtext>Neonatal care leave</headtext>
              </head>
              <division id="a000013" level="1">
                <para>
                  <paratext>
                    From 6 April 2025, an employee whose child receives an uninterrupted period of seven days or more of neonatal care is entitled to a period of 
                    <link href="w-045-7448" style="ACTLinkPLCtoPLC">
                      <ital>neonatal care leave</ital>
                    </link>
                    , equivalent to the number of whole weeks of neonatal care, up to a maximum of 12 weeks. The leave can be taken up to 68 weeks after birth. Employees who meet the criteria for statutory adoption pay will also qualify to receive statutory neonatal care pay (SNCP). For further information, see 
                    <link href="w-039-7365" style="ACTLinkPLCtoPLC">
                      <ital>Practice note, Neonatal care leave and pay</ital>
                    </link>
                    .
                  </paratext>
                </para>
              </division>
            </drafting.note>
            <subclause1 id="a529971">
              <identifier>5.1</identifier>
              <para>
                <paratext>If your child receives neonatal care which starts within 28 days of birth and lasts for at least seven days after the child has been placed with you, you may also be entitled to neonatal care leave and pay. This can be taken after your adoption leave. For further information, please see our Neonatal Care Leave Policy.</paratext>
              </para>
            </subclause1>
          </clause>
          <clause id="a718570">
            <identifier>6.</identifier>
            <head align="left" preservecase="true">
              <headtext>Notification requirements: adoption cases</headtext>
            </head>
            <drafting.note id="a873270" jurisdiction="">
              <head align="left" preservecase="true">
                <headtext>Notification requirements: adoption cases</headtext>
              </head>
              <division id="a000014" level="1">
                <para>
                  <paratext>This paragraph mirrors the statutory provisions, setting out the notice that employees have to give in order to take adoption leave.</paratext>
                </para>
                <para>
                  <paratext>The notification does not have to be given in writing unless this is requested by the employer. A written notification would be best practice for record-keeping purposes and to avoid mistakes. There is no particular form specified in the legislation provided the relevant information is given. An email would suffice, although HR departments may wish to use their own simple form.</paratext>
                </para>
                <para>
                  <paratext>In adoption cases the employer can, if they so wish, require the employee to provide a copy of the matching certificate.</paratext>
                </para>
                <para>
                  <paratext>
                    For further information, see 
                    <link href="3-500-2530#a305555" style="ACTLinkPLCtoPLC">
                      <ital>Practice note, Adoption leave and pay: Giving notice to take OAL</ital>
                    </link>
                    .
                  </paratext>
                </para>
              </division>
            </drafting.note>
            <subclause1 id="a937527">
              <identifier>6.1</identifier>
              <para>
                <paratext>
                  Not more than seven days after the agency or local authority notifies you in writing that it has matched you with a child (or where that is not reasonably practicable, as soon as reasonably practicable), you must give us notice in writing of the Expected Placement Date, and your intended start date for adoption leave (
                  <defn.term>Intended Start Date</defn.term>
                  ).
                </paratext>
              </para>
            </subclause1>
            <subclause1 id="a403254">
              <identifier>6.2</identifier>
              <para>
                <paratext>
                  We will then write to you within 28 days to inform you of the date you would be due to return to work (your 
                  <defn.term>Expected Return Date</defn.term>
                  ) assuming you take your full entitlement to adoption leave.
                </paratext>
              </para>
            </subclause1>
            <subclause1 id="a847814">
              <identifier>6.3</identifier>
              <para>
                <paratext>Once you receive the matching certificate issued by the adoption agency, you must provide us with a copy.</paratext>
              </para>
            </subclause1>
          </clause>
          <clause id="a775760">
            <identifier>7.</identifier>
            <head align="left" preservecase="true">
              <headtext>Notification requirements: surrogacy cases</headtext>
            </head>
            <drafting.note id="a368055" jurisdiction="">
              <head align="left" preservecase="true">
                <headtext>Notification requirements: surrogacy cases</headtext>
              </head>
              <division id="a000015" level="1">
                <para>
                  <paratext>This paragraph mirrors the statutory provisions, setting out the notice that employees have to give in order to take adoption leave.</paratext>
                </para>
                <para>
                  <paratext>The notification does not have to be given in writing unless this is requested by the employer. A written notification would be best practice for record-keeping purposes and to avoid mistakes. There is no particular form specified in the legislation. An email would suffice, although HR departments may wish to use their own simple form. In surrogacy cases, employers can, if they so wish, require an employee to complete a statutory declaration confirming they meet the entitlement criteria.</paratext>
                </para>
                <para>
                  <paratext>
                    For further information, see 
                    <link href="3-500-2530#a279183" style="ACTLinkPLCtoPLC">
                      <ital>Practice note, Adoption leave and pay: Giving notice to take OAL (surrogacy cases)</ital>
                    </link>
                    .
                  </paratext>
                </para>
              </division>
            </drafting.note>
            <subclause1 id="a804153">
              <identifier>7.1</identifier>
              <para>
                <paratext>
                  In a surrogacy case, you must tell us in writing of your intention to take adoption leave and give the expected week of childbirth (
                  <defn.term>EWC</defn.term>
                  ). You must give this information by the end of the 15th week before the EWC, or if that is not reasonably practicable, as soon as is reasonably practicable. [You must also complete a declaration confirming your entitlement.]
                </paratext>
              </para>
            </subclause1>
            <subclause1 id="a572578">
              <identifier>7.2</identifier>
              <para>
                <paratext>We will write to you within 28 days of receiving your notification, to confirm your Expected Return Date assuming you take your full entitlement to adoption leave.</paratext>
              </para>
            </subclause1>
            <subclause1 id="a734610">
              <identifier>7.3</identifier>
              <para>
                <paratext>When the child is born you must tell us the date of birth.</paratext>
              </para>
            </subclause1>
          </clause>
          <clause condition="optional" id="a969328">
            <identifier>8.</identifier>
            <head align="left" preservecase="true">
              <headtext>Overseas adoptions</headtext>
            </head>
            <drafting.note id="a942565" jurisdiction="">
              <head align="left" preservecase="true">
                <headtext>Overseas adoptions (optional paragraphs)</headtext>
              </head>
              <division id="a000016" level="1">
                <para>
                  <paratext>
                    This paragraph reflects the rules on adopting a child from overseas (
                    <link href="8-509-2118" style="ACTLinkPLCtoPLC">
                      <ital>Paternity and Adoption Leave (Adoption from Overseas) Regulations 2003 (SI 2003/921)</ital>
                    </link>
                    ).
                  </paratext>
                </para>
                <para>
                  <paratext>
                    It is relatively unusual for employees to take adoption leave (compared to maternity or paternity leave), and it is even more unusual in respect of adoptions from overseas. Employers may prefer to confine their policy to UK adoptions and deal with any overseas adoptions on a case-by-case basis (the approach taken in 
                    <link href="9-544-4525" style="ACTLinkPLCtoPLC">
                      <ital>Standard document, Adoption policy (short form)</ital>
                    </link>
                    ). If so, the whole of this 
                    <internal.reference refid="a969328">
                      <ital>paragraph 8</ital>
                    </internal.reference>
                     can be left out, and the appropriate wording in 
                    <internal.reference refid="a826914">
                      <ital>paragraph 1.1(a)</ital>
                    </internal.reference>
                    , 
                    <internal.reference refid="a981318">
                      <ital>paragraph 1.2</ital>
                    </internal.reference>
                    , 
                    <internal.reference refid="a993439">
                      <ital>paragraph 4.2</ital>
                    </internal.reference>
                     and 
                    <internal.reference refid="a991688">
                      <ital>paragraph 9.1</ital>
                    </internal.reference>
                     should be chosen.
                  </paratext>
                </para>
                <para>
                  <paratext>
                    For more information, see 
                    <link href="3-500-2530#a857319" style="ACTLinkPLCtoPLC">
                      <ital>Practice note, Adoption leave and pay: Overseas adoptions</ital>
                    </link>
                    .
                  </paratext>
                </para>
              </division>
            </drafting.note>
            <para>
              <paratext>If you are adopting a child from overseas, the requirements set out in this policy are varied as follows:</paratext>
            </para>
            <subclause1 id="a179483">
              <identifier>8.1</identifier>
              <para>
                <paratext>
                  You must have received notification that the adoption has been approved by the relevant UK authority (
                  <defn.term>Official Notification</defn.term>
                  ).
                </paratext>
              </para>
            </subclause1>
            <subclause1 id="a214650">
              <identifier>8.2</identifier>
              <para>
                <paratext>You must give us notice in writing of:</paratext>
              </para>
              <subclause2 id="a714380">
                <identifier>(a)</identifier>
                <para>
                  <paratext>your intention to take adoption leave;</paratext>
                </para>
              </subclause2>
              <subclause2 id="a272760">
                <identifier>(b)</identifier>
                <para>
                  <paratext>the date you received Official Notification; and</paratext>
                </para>
              </subclause2>
              <subclause2 id="a988288">
                <identifier>(c)</identifier>
                <para>
                  <paratext>the date the child is expected to arrive in Great Britain.</paratext>
                </para>
              </subclause2>
            </subclause1>
            <subclause1 id="a739438">
              <identifier>8.3</identifier>
              <para>
                <paratext>This notice should be given as early as possible but in any case within 28 days of receiving Official Notification (or, if you have less than 26 weeks' employment with us at the date of Official Notification, within 30 weeks of starting employment).</paratext>
              </para>
            </subclause1>
            <subclause1 id="a229132">
              <identifier>8.4</identifier>
              <para>
                <paratext>You must also give us at least 28 days' notice in writing of your Intended Start Date. This can be the date the child arrives in Great Britain or a predetermined date no more than 28 days after the child's arrival in Great Britain.</paratext>
              </para>
            </subclause1>
            <subclause1 id="a478265">
              <identifier>8.5</identifier>
              <para>
                <paratext>You must also notify us of the actual date the child arrives in Great Britain within 28 days of that date.</paratext>
              </para>
            </subclause1>
            <subclause1 id="a730175">
              <identifier>8.6</identifier>
              <para>
                <paratext>We may also ask for a copy of the Official Notification and evidence of the date the child arrived in Great Britain.</paratext>
              </para>
            </subclause1>
          </clause>
          <clause id="a762099">
            <identifier>9.</identifier>
            <head align="left" preservecase="true">
              <headtext>Starting adoption leave</headtext>
            </head>
            <drafting.note id="a374654" jurisdiction="">
              <head align="left" preservecase="true">
                <headtext>Starting adoption leave</headtext>
              </head>
              <division id="a000017" level="1">
                <para>
                  <paratext>
                    For further information on the basis on which an employee may vary their start date, see 
                    <link href="3-500-2530#a189383" style="ACTLinkPLCtoPLC">
                      <ital>Practice note, Adoption leave and pay: Varying the start date for OAL</ital>
                    </link>
                    .
                  </paratext>
                </para>
                <para>
                  <paratext>
                    Note that in March 2023, the Law Commission of England and Wales and the Scottish Law Commission proposed reforms to surrogacy, including that an intended parent in a surrogacy situation should be able to begin statutory adoption leave and pay at the same time as adoptive parents; up to 14 days before the expected date of birth of the child (rather than the current right for the intended parent to commence leave and pay on the day that the child is born, or on the following day if the intended parent is at work that day). For further information, see 
                    <link anchor="a723625" href="7-502-9721" style="ACTLinkPLCtoPLC">
                      <ital>Practice note, Pregnancy and maternity leave: the legal framework: Surrogacy</ital>
                    </link>
                    .
                  </paratext>
                </para>
              </division>
            </drafting.note>
            <subclause1 id="a991688">
              <identifier>9.1</identifier>
              <para>
                <paratext>In adoption or fostering for adoption cases, OAL may start on a predetermined date no more than 14 days before the Expected Placement Date, or on the date of placement itself, but no later.</paratext>
              </para>
            </subclause1>
            <subclause1 id="a899828">
              <identifier>9.2</identifier>
              <para>
                <paratext>If you want to change your Intended Start Date please tell us in writing. You should give us as much notice as you can, but wherever possible you must tell us at least 28 days before the original Intended Start Date (or the new Intended Start Date if you are bringing the date forward). We will then write to you within 28 days to tell you your new Expected Return Date.</paratext>
              </para>
            </subclause1>
            <subclause1 id="a507622">
              <identifier>9.3</identifier>
              <para>
                <paratext>In a surrogacy case, OAL will start on the day the child is born, unless you are at work, in which case it will start on the following day. You cannot change the start date.</paratext>
              </para>
            </subclause1>
            <subclause1 id="a314660">
              <identifier>9.4</identifier>
              <para>
                <paratext>Shortly before your adoption leave starts we will discuss with you the arrangements for covering your work and the opportunities for you to remain in contact, should you wish to do so, during your leave. [Unless you request otherwise, you will remain on circulation lists for internal news, job vacancies, training and work-related social events.]</paratext>
              </para>
            </subclause1>
          </clause>
          <clause id="a664386">
            <identifier>10.</identifier>
            <head align="left" preservecase="true">
              <headtext>Adoption Pay</headtext>
            </head>
            <drafting.note id="a116396" jurisdiction="">
              <head align="left" preservecase="true">
                <headtext>Adoption pay</headtext>
              </head>
              <division id="a671279" level="1">
                <head align="left" preservecase="true">
                  <headtext>Statutory adoption pay</headtext>
                </head>
                <para>
                  <paratext>
                    For details of SAP, see 
                    <link href="3-500-2530#a820410" style="ACTLinkPLCtoPLC">
                      <ital>Practice note, Adoption pay and leave: Statutory adoption pay (SAP)</ital>
                    </link>
                    .
                  </paratext>
                </para>
                <para>
                  <paratext>Since 5 April 2015, SAP has been paid at the same rate as SMP, with the first six weeks being paid at 90% of earnings. (Before that date, the whole period of SAP was paid at the Prescribed Rate).</paratext>
                </para>
                <para>
                  <paratext>
                    The optional wording in square brackets in 
                    <internal.reference refid="a665572">
                      <ital>paragraph 10.1(c)</ital>
                    </internal.reference>
                     should be deleted if the employer does not include optional 
                    <internal.reference refid="a648516">
                      <ital>paragraph 8</ital>
                    </internal.reference>
                    .
                  </paratext>
                </para>
              </division>
              <division id="a559597" level="1">
                <head align="left" preservecase="true">
                  <headtext>Back-dated pay rises (optional paragraph)</headtext>
                </head>
                <para>
                  <paratext>
                    <internal.reference refid="a985582">
                      <ital>paragraph 10.5</ital>
                    </internal.reference>
                     deals with the effect of back-dated pay rises on SAP.
                  </paratext>
                </para>
                <para>
                  <paratext>
                    The position in relation to SAP differs from that in relation to SMP. For SMP purposes, a pay rise at any time between the start of the Relevant Period and the end of the 39-week SMP period will result in a re-calculation of SMP 
                    <bold>as if</bold>
                     the pay rise had been backdated to the start of the Relevant Period (see 
                    <link href="9-244-6976#a787229" style="ACTLinkPLCtoPLC">
                      <ital>Practice note, Maternity pay and benefits: Pay rises and SMP</ital>
                    </link>
                    ). This deeming provision does not apply to SAP (see 
                    <link href="3-500-2530#a102782" style="ACTLinkPLCtoPLC">
                      <ital>Practice note, Adoption leave and pay: Pay rises</ital>
                    </link>
                    ).
                  </paratext>
                </para>
                <para>
                  <paratext>Depending on the organisation in question, back-dated pay rises may be sufficiently unlikely to occur that the employer may prefer not to include this paragraph explaining how they work.</paratext>
                </para>
                <para>
                  <paratext>If the employer will be paying enhanced adoption pay to all employees who qualify for SAP, this paragraph would arguably be unnecessary, because the enhanced adoption pay would need to be adjusted from the date the pay rise takes effect, and would therefore take account of a back-dated pay rise in any case.</paratext>
                </para>
              </division>
              <division id="a863724" level="1">
                <head align="left" preservecase="true">
                  <headtext>Enhanced adoption pay (optional paragraphs)</headtext>
                </head>
                <para>
                  <paratext>Some employers will wish to provide more than just SAP, especially if they make similar provision for maternity pay. In relation to maternity pay, many employers provide between six weeks' and six months' full pay (three months is common), or sometimes a combination of full pay and half pay (such as three months at full pay and three months at half pay), inclusive of any statutory pay that is due.</paratext>
                </para>
                <para>
                  <paratext>
                    Some employers will put conditions on access to enhanced maternity or adoption pay, such as restricting it to those who have been continuously employed for at least a year. It is also not uncommon for employers to require employees who have previously been on maternity or adoption leave to work for a similar period before qualifying again for the enhanced maternity or adoption pay. Optional
                    <ital> </ital>
                    <internal.reference refid="a506778">
                      <ital>paragraph 10.6</ital>
                    </internal.reference>
                     deals with this.
                  </paratext>
                </para>
                <para>
                  <paratext>
                    Some employers also require employees to repay the enhanced maternity or adoption pay (not including the statutory pay) if they do not return to work for a minimum period of three, six or, in a minority of cases, 12 months. Optional 
                    <internal.reference refid="a194657">
                      <ital>paragraph 10.7</ital>
                    </internal.reference>
                     deals with this. The paragraph also includes optional wording excluding the obligation to repay where the company dismisses the employee for any reason other than one which entitled the company to dismiss summarily (for gross misconduct, for example) or for voluntary redundancy. Therefore, if an employee is dismissed for compulsory redundancy or performance, for example, they would not be required to make any repayment.  Even if an employer does not include these exceptions in its policy, it is possible that a court or tribunal would imply a term of similar effect, as happened in 
                    <link href="D-101-1362" style="ACTLinkPLCtoPLC">
                      <ital>Ali v Petroleum Co of Trinidad and Tobago [2017] UKPC 2</ital>
                    </link>
                     (which concerned the repayment of a living allowance). If an employer wanted to require repayment in situations where it has, in effect, prevented an employee returning to work for the minimum period (due to compulsory redundancy, for example), it should make express provision to that effect. For further information, see 
                    <link href="w-006-4664" style="ACTLinkPLCtoPLC">
                      <ital>Legal update, No implied term waiving obligation to repay loan in voluntary redundancy situation (Privy Council)</ital>
                    </link>
                    .
                  </paratext>
                </para>
                <para>
                  <paratext>
                    It is likely that repayment would also be excluded in a constructive dismissal scenario, on common law principles. For further information, see 
                    <link anchor="a912727" href="8-200-3267" style="ACTLinkPLCtoPLC">
                      <ital>Practice note, Restrictive covenants in employment contracts: Covenants not binding if employer is in repudiatory breach</ital>
                    </link>
                    .
                  </paratext>
                </para>
                <para>
                  <paratext>The purpose of imposing such a condition is to improve rates of return, although opinion is mixed as to whether this has any real effect on retention. Since employees who are eligible for shared parental leave may end up taking multiple periods of leave in respect of the same child, the employer may want the minimum retention period to start running at the end of all of those periods of leave.</paratext>
                </para>
                <para>
                  <paratext>
                    To enforce any repayment obligation (whether by way of a deduction from wages or otherwise), the employee's prior agreement in writing is required. It is therefore advisable to obtain this before adoption leave starts (see 
                    <link href="6-201-7034" style="ACTLinkPLCtoPLC">
                      <ital>Practice note, Unlawful deductions from wages</ital>
                    </link>
                    ).
                  </paratext>
                </para>
              </division>
            </drafting.note>
            <subclause1 id="a254004">
              <identifier>10.1</identifier>
              <para>
                <paratext>
                  Statutory adoption pay (
                  <defn.term>SAP</defn.term>
                  ) is payable for up to 39 weeks. It stops being payable if you return to work sooner or if the placement is disrupted. You are entitled to SAP if:
                </paratext>
              </para>
              <subclause2 id="a595605">
                <identifier>(a)</identifier>
                <para>
                  <paratext>
                    you have been continuously employed for at least 26 weeks ending with the week the agency notified you that you had been matched with the child, the week you received Official Notification in an overseas adoption case, or the 15th week before the EWC in a surrogacy case (
                    <defn.term>Qualifying Week</defn.term>
                    ) and are still employed by us during that week;
                  </paratext>
                </para>
              </subclause2>
              <subclause2 id="a430533">
                <identifier>(b)</identifier>
                <para>
                  <paratext>
                    your average weekly earnings during the eight weeks ending with the Qualifying Week (
                    <defn.term>Relevant Period</defn.term>
                    ) are not less than the lower earnings limit set by the government; and
                  </paratext>
                </para>
              </subclause2>
              <subclause2 id="a665572">
                <identifier>(c)</identifier>
                <para>
                  <paratext>
                    you have given us the relevant notifications under 
                    <internal.reference refid="a718570">
                      <ital>paragraph 6</ital>
                    </internal.reference>
                     or, as the case may be, 
                    <internal.reference refid="a775760">
                      <ital>paragraph 7</ital>
                    </internal.reference>
                     [(as varied by 
                    <internal.reference refid="a648516">
                      <ital>paragraph 8</ital>
                    </internal.reference>
                    , if applicable)].
                  </paratext>
                </para>
              </subclause2>
            </subclause1>
            <subclause1 id="a705337">
              <identifier>10.2</identifier>
              <para>
                <paratext>SAP is calculated as follows:</paratext>
              </para>
              <subclause2 id="a790880">
                <identifier>(a)</identifier>
                <para>
                  <paratext>
                    First six weeks: SAP is paid at the 
                    <defn.term>Earnings-related Rate</defn.term>
                     of 90% of your average earnings over the Relevant Period.
                  </paratext>
                </para>
              </subclause2>
              <subclause2 id="a402225">
                <identifier>(b)</identifier>
                <para>
                  <paratext>
                    Remaining 33 weeks: SAP is paid at the 
                    <defn.term>Prescribed Rate</defn.term>
                     which is set by the government for the relevant tax year, or the Earnings-related Rate if this is lower.
                  </paratext>
                </para>
              </subclause2>
            </subclause1>
            <subclause1 id="a124183">
              <identifier>10.3</identifier>
              <para>
                <paratext>SAP accrues with each complete week of absence and payments are made on the next normal payroll date. Income tax, National Insurance and pension contributions are deducted as appropriate.</paratext>
              </para>
            </subclause1>
            <subclause1 id="a980499">
              <identifier>10.4</identifier>
              <para>
                <paratext>If you leave employment for any reason after the start of the Qualifying Week (for example, if you resign or are made redundant) you are still eligible for SAP. If SAP has not already started when you leave employment:</paratext>
              </para>
              <subclause2 id="a624844">
                <identifier>(a)</identifier>
                <para>
                  <paratext>It will start 14 days before the Expected Placement Date; or the day after employment ends, whichever is later.</paratext>
                </para>
              </subclause2>
              <para>
                <paratext>.</paratext>
              </para>
              <subclause2 id="a293834">
                <identifier>(b)</identifier>
                <para>
                  <paratext>In an overseas adoption case, you have the option of choosing a new start date, at least 28 days after you gave notice of your intention to take adoption leave and no more than 28 days after the child enters Great Britain.</paratext>
                </para>
              </subclause2>
              <subclause2 id="a192896">
                <identifier>(c)</identifier>
                <para>
                  <paratext>In a surrogacy case, SAP will start on the day the child is born.</paratext>
                </para>
              </subclause2>
            </subclause1>
            <subclause1 condition="optional" id="a985582">
              <identifier>10.5</identifier>
              <para>
                <paratext>Any pay rises taking effect after the end of the Relevant Period do not affect your SAP. If you become eligible for a back-dated pay rise which includes a sum in respect of the Relevant Period, you will be treated for SAP purposes as if the pay rise had been paid in the Relevant Period. This means that your SAP will be recalculated and increased retrospectively, or that you may qualify for SAP if you did not previously qualify. We shall pay you a lump sum to make up the difference between any adoption pay already paid and the amount payable by virtue of the pay rise. Any future SAP payments at the Earnings-Related Rate (if any) will also be increased as necessary.</paratext>
              </para>
            </subclause1>
            <subclause1 condition="optional" id="a506778">
              <identifier>10.6</identifier>
              <para>
                <paratext>
                  You will qualify for enhanced adoption pay if you have been continuously employed during the [12] month period ending with the Qualifying Week[ and have not received any enhanced paternity pay, maternity pay, adoption pay or shared parental pay from our employment during the [12] month period ending with the Qualifying Week]. This is paid at full basic pay for the first [NUMBER] [weeks 
                  <bold>OR</bold>
                   months] [and at half basic pay for the next [NUMBER] [weeks 
                  <bold>OR</bold>
                   months]] and includes any SAP that may be due for that period. Any pay rises that you receive will be applied to enhanced adoption pay from the date that the pay rise takes effect.
                </paratext>
              </para>
            </subclause1>
            <subclause1 condition="optional" id="a194657">
              <identifier>10.7</identifier>
              <para>
                <paratext>In order to receive enhanced adoption pay you must first confirm in writing that you intend to return to work for at least [six] months after your adoption leave (and any shared parental leave that you may take in respect of the same child), and that you agree to repay any enhanced adoption pay (but not SAP) if you later decide not to work this minimum period. [You will not be required to repay enhanced adoption pay if the Company terminates your employment, unless:</paratext>
              </para>
              <subclause2 id="a382319">
                <identifier>(a)</identifier>
                <para>
                  <paratext>it was entitled to and did terminate your employment summarily; or</paratext>
                </para>
              </subclause2>
              <subclause2 id="a314210">
                <identifier>(b)</identifier>
                <para>
                  <paratext>it terminated your employment pursuant to an application by you for voluntary redundancy.]</paratext>
                </para>
              </subclause2>
            </subclause1>
          </clause>
          <clause id="a441731">
            <identifier>11.</identifier>
            <head align="left" preservecase="true">
              <headtext>Terms and conditions during adoption leave</headtext>
            </head>
            <drafting.note id="a820679" jurisdiction="">
              <head align="left" preservecase="true">
                <headtext>Terms and conditions during adoption leave</headtext>
              </head>
              <division id="a000018" level="1">
                <para>
                  <paratext>
                    This paragraph replicates an employee's statutory entitlement to benefit from their contract terms, with the exception of those relating to pay, during adoption leave. For further information, see 
                    <link href="3-500-2530#a73012" style="ACTLinkPLCtoPLC">
                      <ital>Practice note, Adoption leave and pay: Terms and conditions during SAL</ital>
                    </link>
                    .
                  </paratext>
                </para>
              </division>
            </drafting.note>
            <subclause1 id="a113979">
              <para>
                <paratext>All the terms and conditions of your employment remain in force during OAL and AAL, except for the terms relating to pay. In particular:</paratext>
              </para>
              <subclause2 id="a952695">
                <identifier>(a)</identifier>
                <para>
                  <paratext>benefits in kind [such as life insurance, health insurance, gym membership and use of a company vehicle if applicable] shall continue;</paratext>
                </para>
              </subclause2>
              <subclause2 id="a630474">
                <identifier>(b)</identifier>
                <para>
                  <paratext>
                    annual leave entitlement under your contract shall continue to accrue (see 
                    <internal.reference refid="a160358">
                      <ital>paragraph 12</ital>
                    </internal.reference>
                    ); and
                  </paratext>
                </para>
              </subclause2>
              <subclause2 id="a469529">
                <identifier>(c)</identifier>
                <para>
                  <paratext>
                    pension benefits shall continue (see 
                    <internal.reference refid="a440191">
                      <ital>paragraph 13</ital>
                    </internal.reference>
                    ).
                  </paratext>
                </para>
              </subclause2>
            </subclause1>
          </clause>
          <clause id="a160358">
            <identifier>12.</identifier>
            <head align="left" preservecase="true">
              <headtext>Annual leave</headtext>
            </head>
            <drafting.note id="a956469" jurisdiction="">
              <head align="left" preservecase="true">
                <headtext>Annual leave</headtext>
              </head>
              <division id="a000019" level="1">
                <para>
                  <paratext>
                    Holiday entitlement (including both statutory and contractual holiday) continues to accrue throughout the whole of statutory adoption leave (see 
                    <link href="3-500-2530#a73012" style="ACTLinkPLCtoPLC">
                      <ital>Practice note, Adoption leave and pay: Terms and conditions during SAL</ital>
                    </link>
                    ).
                  </paratext>
                </para>
                <para>
                  <paratext>
                    Adoption leave will often start and end in different holiday years. An employee who is unable to take some or all of the statutory holiday to which they are entitled in any holiday year as a result of taking adoption leave (or other statutory leave) is entitled to carry that holiday over to the next year (
                    <link href="4-509-0437" style="ACTLinkPLCtoPLC">
                      <ital>regulations 13(14)</ital>
                    </link>
                    , 
                    <link href="5-509-0446" style="ACTLinkPLCtoPLC">
                      <ital>13A(7A)</ital>
                    </link>
                     and 
                    <link href="w-041-8544" style="ACTLinkPLCtoPLC">
                      <ital>15D(3)</ital>
                    </link>
                    , 
                    <ital>WTR 1998</ital>
                    ). In practice this means the employer should either facilitate the employee to take all their annual leave before they go on adoption leave or carry over anything that remains to the following year if necessary. Most employers also apply the same carry-over rule to contractual holiday over the statutory minimum. (See 
                    <link anchor="a621035" href="4-201-8464" style="ACTLinkPLCtoPLC">
                      <ital>Practice note, Holidays: Carry-over due to statutory leave</ital>
                    </link>
                    .)
                  </paratext>
                </para>
                <para>
                  <paratext>
                    Any carry over rights in this policy should be consistent with anything set out in a separate holidays policy (see 
                    <link anchor="a375890" href="8-522-5811" style="ACTLinkPLCtoPLC">
                      <ital>Standard document, Holidays policy: 8. Carry-over because of family leave</ital>
                    </link>
                    ). If the employer does not have a holidays policy the square bracketed wording referring to the holidays policy in 
                    <internal.reference refid="a945837">
                      <ital>paragraph 12.1</ital>
                    </internal.reference>
                     should be removed.
                  </paratext>
                </para>
                <para>
                  <paratext>
                    Encouraging the employee to take the whole year's holiday in advance, before going on adoption leave, may result in the employee having been given too much holiday pay if they resign or are dismissed before the end of the holiday year (although such an eventuality may be unlikely). Any overpayment may only be recovered if there is a provision in the employment contract to this effect (
                    <link href="6-509-0634" style="ACTLinkPLCtoPLC">
                      <ital>regulation 14(4)</ital>
                    </link>
                    <ital>, WTR 1998</ital>
                    ; see, for example, 
                    <link href="0-200-2040#a412630" style="ACTLinkPLCtoPLC">
                      <ital>Standard document, Employment contract for a junior employee: clause 6.5</ital>
                    </link>
                    .)
                  </paratext>
                </para>
                <para>
                  <paratext>
                    Under the WTR 1998, the carried-over holiday must be taken by the end of the holiday year after it accrued, otherwise it will be lost. For reasons of workforce planning, the employer may prefer the carried-over holiday to be taken sooner rather than later, so as to avoid a large untaken holiday entitlement building up. It may therefore prefer employees to tack their holiday onto the end of their adoption leave or take it within a short time after returning to work. The employer could arguably exercise its managerial power under 
                    <link href="2-509-0457" style="ACTLinkPLCtoPLC">
                      <ital>regulation 15(2)</ital>
                    </link>
                     to direct the employee to take holiday on particular dates, provided the requisite period of notice is given (see 
                    <link anchor="a128843" href="4-201-8464" style="ACTLinkPLCtoPLC">
                      <ital>Practice note, Holidays: Notice by employer that leave must be taken</ital>
                    </link>
                    ). However, in practice this is better dealt with by discussion and agreement with the employee. Many employees do often choose to take their accrued holiday straight after the end of maternity or adoption leave, since this can provide, in effect, a paid extension to the leave period. In other cases, an employee may request to use their accrued holiday to facilitate a phased return over a period of several weeks. Optional wording is provided in 
                    <internal.reference refid="a503425">
                      <ital>paragraph 12.2</ital>
                    </internal.reference>
                     should the employer wish to flag these options up.
                  </paratext>
                </para>
                <para>
                  <paratext>
                    There may be an argument that it is an adoption-related detriment, for the employer to instruct an employee to take their accrued holiday at a particular time, where the reason for that instruction is that she has just returned from adoption leave. However, we are not aware of this argument ever having been tested (whether in relation to adoption leave or maternity leave in which the arguments may be even stronger). (See 
                    <link anchor="a461290" href="3-500-2530" style="ACTLinkPLCtoPLC">
                      <ital>Practice note, Adoption leave and pay: Detriment</ital>
                    </link>
                     and 
                    <link href="2-520-9376" style="ACTLinkPLCtoPLC">
                      <ital>Ask, Can an employer insist an employee takes her accrued holiday at the end of her maternity leave?</ital>
                    </link>
                    <ital>.</ital>
                    )
                  </paratext>
                </para>
              </division>
            </drafting.note>
            <subclause1 id="a945837">
              <identifier>12.1</identifier>
              <para>
                <paratext>
                  Our holiday year runs from [1 January to 31 December 
                  <bold>OR</bold>
                   1 April to 31 March 
                  <bold>OR</bold>
                   [OTHER]]. In many cases a period of adoption leave will last beyond the end of the holiday year. Holiday entitlement will continue to accrue during adoption leave and can be carried over to the next holiday year where necessary [as set out in our Holidays Policy].
                </paratext>
              </para>
            </subclause1>
            <subclause1 id="a503425">
              <identifier>12.2</identifier>
              <para>
                <paratext>Please discuss your plan for using your holiday with your line manager in good time before starting your adoption leave. [Options may include taking holiday immediately before or immediately after your adoption leave, or taking it over a period of weeks to facilitate a phased return to work after adoption leave.] All holiday dates are subject to approval by your line manager.</paratext>
              </para>
            </subclause1>
          </clause>
          <clause id="a440191">
            <identifier>13.</identifier>
            <head align="left" preservecase="true">
              <headtext>Pensions</headtext>
            </head>
            <drafting.note id="a561100" jurisdiction="">
              <head align="left" preservecase="true">
                <headtext>Pensions</headtext>
              </head>
              <division id="a000020" level="1">
                <para>
                  <paratext>The treatment of pensions contributions during paid adoption leave is in line with the treatment of pension contributions during maternity leave. When the employee is being paid (whether statutory or enhanced adoption pay), they must continue to contribute to the scheme on the basis of the pay they actually receive (assuming the scheme is a contributory scheme). But the employer must continue to provide benefits on the basis of the pay that the employee would have received if they had been working normally.</paratext>
                </para>
                <para>
                  <paratext>
                    Due to a discrepancy between the wording of the respective sets of regulations on maternity leave and adoption leave, there is an argument (as yet untested in any reported cases) that employees on unpaid AAL are entitled to accrue pension benefits during unpaid adoption leave, putting them in a better position than those on unpaid additional maternity leave. This is not a view shared by 
                    <link href="9-631-1459" style="ACTLinkPLCtoPLC">
                      <ital>DBT</ital>
                    </link>
                    . The wording of 
                    <internal.reference refid="a503425">
                      <ital>paragraph 12.2</ital>
                    </internal.reference>
                     dealing with unpaid adoption leave is in line with the wording on unpaid maternity leave in 
                    <link href="4-200-2991" style="ACTLinkPLCtoPLC">
                      <ital>Standard document, Maternity policy (long form)</ital>
                    </link>
                    ; in other words, it adopts the interpretation most favourable to employers.
                  </paratext>
                </para>
                <para>
                  <paratext>
                    See 
                    <link href="3-500-2530#a205550" style="ACTLinkPLCtoPLC">
                      <ital>Practice note, Adoption leave and pay: Pensions and other service-related benefits</ital>
                    </link>
                     for more information.
                  </paratext>
                </para>
                <para>
                  <paratext>
                    Optional 
                    <internal.reference refid="a787757">
                      <ital>paragraph 13.2</ital>
                    </internal.reference>
                     and the optional wording in 
                    <internal.reference refid="a901298">
                      <ital>paragraph 13.3</ital>
                    </internal.reference>
                     concerns final salary (or other 
                    <link href="0-107-7545" style="ACTLinkPLCtoPLC">
                      <ital>defined benefit</ital>
                    </link>
                    ) schemes and should be omitted if the employer does not operate such a scheme. Most employers operate a
                    <link href="6-107-6072" style="ACTLinkPLCtoPLC">
                      <ital> defined contribution</ital>
                    </link>
                     rather than a defined benefit scheme. Some employers may operate both types of scheme.
                  </paratext>
                </para>
              </division>
            </drafting.note>
            <subclause1 id="a703667">
              <identifier>13.1</identifier>
              <para>
                <paratext>
                  During OAL and any further period of paid adoption leave we shall continue to make any employer contributions that we usually make into a money-purchase pension scheme, based on what your earnings would have been if you had not been on adoption leave [provided that you continue to make contributions based on the adoption pay you are receiving]. If you wish to increase your contributions to make up any shortfall from those based on your normal salary then please contact [the HR Department 
                  <bold>OR</bold>
                   the Pensions Administrator].
                </paratext>
              </para>
            </subclause1>
            <subclause1 condition="optional" id="a787757">
              <identifier>13.2</identifier>
              <para>
                <paratext>The period of OAL [and any further period of paid adoption leave] counts towards our final salary pension scheme as pensionable service[, provided you make the necessary minimum contributions based on the adoption pay you are receiving].</paratext>
              </para>
            </subclause1>
            <subclause1 id="a901298">
              <identifier>13.3</identifier>
              <para>
                <paratext>During unpaid AAL we shall [not] make any payments into a money purchase scheme [and the time shall not count as pensionable service under the final salary scheme]. You do not have to make any contributions but you may do so if you wish, or you may make up for missed contributions at a later date.</paratext>
              </para>
            </subclause1>
          </clause>
          <clause condition="optional" id="a275013">
            <identifier>14.</identifier>
            <head align="left" preservecase="true">
              <headtext>Redundancies during or after adoption leave</headtext>
            </head>
            <drafting.note id="a205603" jurisdiction="">
              <head align="left" preservecase="true">
                <headtext>Redundancies during or after adoption leave (optional paragraph)</headtext>
              </head>
              <division id="a000021" level="1">
                <para>
                  <paratext>Since 6 April 2024, where a redundancy situation arises during one of the following periods, the employer is required to offer the employee a suitable alternative vacancy where one is available:</paratext>
                </para>
                <list type="bulleted">
                  <list.item>
                    <para>
                      <paratext>
                        <bold>Statutory adoption leave.</bold>
                      </paratext>
                    </para>
                  </list.item>
                  <list.item>
                    <para>
                      <paratext>
                        <bold>Additional protected period.</bold>
                         This begins the day after the last day of statutory adoption leave and continues during continuous employment. It ends immediately before the relevant day, which is the day after a period of 18 months beginning with the date the child is placed with the employee for adoption (or the date the child enters Great Britain in an overseas adoption case). This period applies where the statutory adoption leave period ends on or after 6 April 2024.
                      </paratext>
                    </para>
                  </list.item>
                </list>
                <para>
                  <paratext>
                    (
                    <link href="6-515-5908" style="ACTLinkPLCtoPLC">
                      <ital>regulation 23</ital>
                    </link>
                    <ital>, Paternity and Adoption Leave Regulations 2002 (SI 2002/2788)</ital>
                     (PAL Regulations); 
                    <link href="8-509-2118" style="ACTLinkPLCtoPLC">
                      <ital>regulation 13</ital>
                    </link>
                    , 
                    <ital>Paternity and Adoption Leave (Adoption from Overseas) Regulations 2003 (SI 2003/921).</ital>
                    )
                  </paratext>
                </para>
                <para>
                  <paratext>
                    If the employer does not comply with this requirement, the employee will have a claim for automatically unfair dismissal under 
                    <link href="7-509-0775" style="ACTLinkPLCtoPLC">
                      <ital>section 99</ital>
                    </link>
                     of ERA 1996 (
                    <link href="6-509-2124" style="ACTLinkPLCtoPLC">
                      <ital>regulation 29(1)(b)</ital>
                    </link>
                    <ital>, PAL Regulations</ital>
                    ). This effectively gives the employee priority over other employees in a redundancy exercise, as there is no question of "reasonableness" as there would be in an ordinary unfair dismissal case.
                  </paratext>
                </para>
                <para>
                  <paratext>
                    For further information, see 
                    <link href="3-500-2530#a933859" style="ACTLinkPLCtoPLC">
                      <ital>Practice note, Adoption leave and pay: Redundancy during adoption leave</ital>
                    </link>
                    .
                  </paratext>
                </para>
                <para>
                  <paratext>
                    Since 6 April 2024, similar redundancy protection applies to employees who have notified their employer of their pregnancy or are on, or have recently returned from, a period of maternity leave or shared parental leave (see 
                    <link anchor="a771751" href="7-502-9721" style="ACTLinkPLCtoPLC">
                      <ital>Practice notes, Pregnancy and maternity leave: the legal framework: Redundancy: suitable alternative vacancy</ital>
                    </link>
                     and 
                    <link anchor="a986270" href="4-571-7405" style="ACTLinkPLCtoPLC">
                      <ital>Shared parental leave: Redundancy during SPL</ital>
                    </link>
                    ).
                  </paratext>
                </para>
                <para>
                  <paratext>Before 6 April 2024, the statutory protection from redundancy applied to employees on maternity leave, adoption leave and shared parental leave only.</paratext>
                </para>
                <para>
                  <paratext>This paragraph is optional because it is not necessary to mention redundancy in the policy, and the issues may be better dealt with in a redundancy policy if the employer has one. On the one hand, it is intended to reassure employees as to their rights and expectations should a redundancy situation occur. However, mentioning redundancy here could equally have the effect of alarming employees at a time of stress, as well as adding unnecessarily to the length of the policy.</paratext>
                </para>
              </division>
            </drafting.note>
            <subclause1 id="a788560">
              <identifier>14.1</identifier>
              <para>
                <paratext>If your role is affected by a redundancy situation occurring during your adoption leave, we shall write to inform you of any proposals and shall invite you to a meeting before any final decision is reached as to your continued employment.</paratext>
              </para>
            </subclause1>
            <subclause1 id="a169116">
              <identifier>14.2</identifier>
              <para>
                <paratext>If your role is affected by a redundancy situation and you are on adoption leave or have returned to work from adoption leave and are within an additional protected period of 18 months from the date the child is placed with you for adoption [or the date the child enters Great Britain if adopting from overseas], you shall be offered a suitable alternative vacancy that is appropriate to your skills, if one is available. Similar protection applies to employees who have notified us of their pregnancy or are on, or have recently returned from, a period of maternity leave or shared parental leave.</paratext>
              </para>
            </subclause1>
          </clause>
          <clause id="a583876">
            <identifier>15.</identifier>
            <head align="left" preservecase="true">
              <headtext>Disrupted adoption</headtext>
            </head>
            <drafting.note id="a784116" jurisdiction="">
              <head align="left" preservecase="true">
                <headtext>Disrupted adoption</headtext>
              </head>
              <division id="a000022" level="1">
                <para>
                  <paratext>
                    See 
                    <link href="3-500-2530#a70738" style="ACTLinkPLCtoPLC">
                      <ital>Practice note, Adoption leave and pay: Early termination of SAL: disrupted placements and dismissal</ital>
                    </link>
                    .
                  </paratext>
                </para>
              </division>
            </drafting.note>
            <subclause1 id="a148808">
              <identifier>15.1</identifier>
              <para>
                <paratext>In an adoption or fostering for adoption case, adoption leave is disrupted if it has started but:</paratext>
              </para>
              <subclause2 id="a567421">
                <identifier>(a)</identifier>
                <para>
                  <paratext>you are notified that the placement will not take place;</paratext>
                </para>
              </subclause2>
              <subclause2 id="a297407">
                <identifier>(b)</identifier>
                <para>
                  <paratext>the child is returned to the adoption agency after placement; or</paratext>
                </para>
              </subclause2>
              <subclause2 id="a437212">
                <identifier>(c)</identifier>
                <para>
                  <paratext>the child dies after placement.</paratext>
                </para>
              </subclause2>
            </subclause1>
            <subclause1 id="a204948">
              <identifier>15.2</identifier>
              <para>
                <paratext>In a surrogacy case, adoption leave is disrupted where you do not apply for a parental order within the relevant time, or the court does not grant a parental order and the time limit for appeal or further application has expired, or where the child dies.</paratext>
              </para>
            </subclause1>
            <subclause1 id="a497765">
              <identifier>15.3</identifier>
              <para>
                <paratext>In the event of disruption, your entitlement to adoption leave and pay (if applicable) will continue for a further eight weeks from the end of the week in which disruption occurred, unless your entitlement to leave or pay would have ended earlier in the normal course of events.</paratext>
              </para>
            </subclause1>
          </clause>
          <clause id="a205330">
            <identifier>16.</identifier>
            <head align="left" preservecase="true">
              <headtext>Keeping in touch</headtext>
            </head>
            <drafting.note id="a209353" jurisdiction="">
              <head align="left" preservecase="true">
                <headtext>Keeping in touch</headtext>
              </head>
              <division id="a000023" level="1">
                <para>
                  <paratext>
                    The employer may make "reasonable contact" with the employee from time to time during adoption leave (
                    <link href="4-515-5768" style="ACTLinkPLCtoPLC">
                      <ital>regulation 21A</ital>
                    </link>
                    <ital>, Paternity and Adoption Leave Regulations 2002 (SI 2002/2788)</ital>
                    ) (see 
                    <link href="3-500-2530#a660190" style="ACTLinkPLCtoPLC">
                      <ital>Practice note, Adoption leave and pay: Reasonable contact and KIT days</ital>
                    </link>
                    ).
                  </paratext>
                </para>
                <division id="a389070" level="2">
                  <head align="left" preservecase="true">
                    <headtext>KIT days</headtext>
                  </head>
                  <para>
                    <paratext>
                      While on adoption leave, an employee may work for up to ten days for their employer (commonly referred to as "keeping in touch" (KIT) days) without bringing their adoption leave to an end. An employee is entitled to be paid for work done on KIT days. The rate of pay is a matter of agreement between the parties, but is usually the normal contractual rate of pay. Any SAP is offset against this pay. An employer may also wish to offer time off in lieu instead of payment for the KIT days. For further information, see 
                      <link href="3-500-2530#a660190" style="ACTLinkPLCtoPLC">
                        <ital>Practice note, Adoption leave and pay: Reasonable contact and KIT days</ital>
                      </link>
                      .
                    </paratext>
                  </para>
                </division>
              </division>
            </drafting.note>
            <subclause1 id="a584910">
              <identifier>16.1</identifier>
              <para>
                <paratext>We may make reasonable contact with you from time to time during your adoption leave.</paratext>
              </para>
            </subclause1>
            <subclause1 id="a805171">
              <identifier>16.2</identifier>
              <para>
                <paratext>
                  You may ask or be asked to work (including attending training) on up to ten "keeping-in-touch" days (
                  <defn.term>KIT Days</defn.term>
                  ) during your adoption leave without bringing your adoption leave to an end. This is not compulsory and must be discussed and agreed with [your line manager 
                  <bold>OR</bold>
                   the HR Department].
                </paratext>
              </para>
            </subclause1>
            <subclause1 id="a225302">
              <identifier>16.3</identifier>
              <para>
                <paratext>
                  You will be paid at your normal basic rate of pay for time spent working on a KIT Day and this will be inclusive of any adoption pay entitlement. [Alternatively, you may agree with [your line manager 
                  <bold>OR</bold>
                   the HR Department] to receive the equivalent paid time off in lieu.]
                </paratext>
              </para>
            </subclause1>
          </clause>
          <clause id="a333250">
            <identifier>17.</identifier>
            <head align="left" preservecase="true">
              <headtext>Returning to work</headtext>
            </head>
            <drafting.note id="a784474" jurisdiction="">
              <head align="left" preservecase="true">
                <headtext>Returning to work</headtext>
              </head>
              <division id="a000024" level="1">
                <para>
                  <paratext>
                    For information on an employee's rights on return from a period of OAL or AAL, see 
                    <link href="3-500-2530#a829112" style="ACTLinkPLCtoPLC">
                      <ital>Practice note, Adoption leave and pay: Returning to work from SAL</ital>
                    </link>
                    .
                  </paratext>
                </para>
                <division id="a535246" level="2">
                  <head align="left" preservecase="true">
                    <headtext>Early and delayed returns from AAL</headtext>
                  </head>
                  <para>
                    <paratext>
                      An employee wishing to return early from AAL must give their employer at least eight weeks' notice of the date on which they now wish to return. If they fail to do so their employer may postpone the employee's return to a date which will give the employer the benefit of eight weeks' notice. For more information, see 
                      <link href="3-500-2530#a472583" style="ACTLinkPLCtoPLC">
                        <ital>Practice note, Adoption leave and pay: Where the employee wants to return early from adoption leave</ital>
                      </link>
                      .
                    </paratext>
                  </para>
                  <para>
                    <paratext>
                      An employee does not have the right to delay their return from AAL, although they will usually have the right to request annual leave or parental leave. Whether annual leave is available at that time will depend on the employer. Whether parental leave is available will depend on what scheme (if any) is in operation at the workplace. If there is no workplace scheme, the statutory default scheme applies. Under this scheme, the employer may delay the taking of parental leave for up to six months for operational reasons, but the employee will have the right to complain to an employment tribunal if it is unreasonably delayed. For more information, see 
                      <link href="9-200-3672" style="ACTLinkPLCtoPLC">
                        <ital>Practice note, Parental leave</ital>
                      </link>
                      .
                    </paratext>
                  </para>
                </division>
                <division id="a474062" level="2">
                  <head align="left" preservecase="true">
                    <headtext>Discussing return to work (optional paragraph)</headtext>
                  </head>
                  <para>
                    <paratext>
                      There is no requirement for the employer to have any discussion with the employee before the date of their return to work, however both parties may find this beneficial. It can provide an early opportunity for the employer to learn of any flexible working request that the employee may wish to make. For further information on the statutory right to request flexible working, see 
                      <link anchor="a614470" href="0-566-2476" style="ACTLinkPLCtoPLC">
                        <ital>Practice note, Flexible working: Right to request flexible working before 30 June 2014</ital>
                      </link>
                      .
                    </paratext>
                  </para>
                </division>
              </division>
            </drafting.note>
            <subclause1 id="a166956">
              <identifier>17.1</identifier>
              <para>
                <paratext>We will expect you back at work on your Expected Return Date unless you tell us otherwise. It will help us if, during your adoption leave, you are able to confirm that you will be returning to work as expected.</paratext>
              </para>
            </subclause1>
            <subclause1 condition="optional" id="a759498">
              <identifier>17.2</identifier>
              <para>
                <paratext>Shortly before you are due to return to work, we may invite you to have a discussion (whether in person or by telephone) about the arrangements for your return. This may cover:</paratext>
              </para>
              <subclause2 id="a387455">
                <identifier>(a)</identifier>
                <para>
                  <paratext>updating you on any changes that have occurred during your absence;</paratext>
                </para>
              </subclause2>
              <subclause2 id="a962032">
                <identifier>(b)</identifier>
                <para>
                  <paratext>any training needs you might have; and</paratext>
                </para>
              </subclause2>
              <subclause2 id="a563082">
                <identifier>(c)</identifier>
                <para>
                  <paratext>
                    any changes to working arrangements (for example, if you have made a request to work part time) (see 
                    <internal.reference refid="a460927">
                      <ital>paragraph 21</ital>
                    </internal.reference>
                    ).
                  </paratext>
                </para>
              </subclause2>
            </subclause1>
          </clause>
          <clause id="a376831">
            <identifier>18.</identifier>
            <head align="left" preservecase="true">
              <headtext>Changing your return date</headtext>
            </head>
            <subclause1 id="a837086">
              <identifier>18.1</identifier>
              <para>
                <paratext>If you wish to return to work earlier than the Expected Return Date, you must give us at least eight weeks' notice. It is helpful if you give this notice in writing. If you do not give enough notice, we may postpone your return date until eight weeks after you gave notice, or to the Expected Return Date if sooner.</paratext>
              </para>
            </subclause1>
            <subclause1 id="a751447">
              <identifier>18.2</identifier>
              <para>
                <paratext>If you wish to return later than the Expected Return Date, you should either:</paratext>
              </para>
              <subclause2 id="a810569">
                <identifier>(a)</identifier>
                <para>
                  <paratext>request unpaid parental leave [in accordance with our Parental Leave Policy], giving us as much notice as possible but not less than 21 days; or</paratext>
                </para>
              </subclause2>
              <subclause2 id="a401175">
                <identifier>(b)</identifier>
                <para>
                  <paratext>request paid annual leave in accordance with your contract, which will be at our discretion.</paratext>
                </para>
              </subclause2>
            </subclause1>
            <subclause1 id="a406095">
              <identifier>18.3</identifier>
              <para>
                <paratext>If you are unable to return to work due to sickness or injury, this will be treated as sickness absence and our Sickness Absence Policy will apply.</paratext>
              </para>
            </subclause1>
            <subclause1 id="a798441">
              <identifier>18.4</identifier>
              <para>
                <paratext>In any other case, late return will be treated as unauthorised absence.</paratext>
              </para>
            </subclause1>
            <subclause1 id="a530093">
              <identifier>18.5</identifier>
              <para>
                <paratext>You are normally entitled to return to work in the same position as you held before commencing leave. Your terms of employment shall be the same as they would have been if you had not been absent. However, if you have taken any period of AAL or have combined your adoption leave with more than four weeks' parental leave, and it is not reasonably practicable for us to allow you to return to the same position, we may give you another suitable and appropriate job on terms and conditions that are not less favourable.</paratext>
              </para>
            </subclause1>
          </clause>
          <clause id="a392923">
            <identifier>19.</identifier>
            <head align="left" preservecase="true">
              <headtext>Deciding not to return</headtext>
            </head>
            <drafting.note id="a353257" jurisdiction="">
              <head align="left" preservecase="true">
                <headtext>Deciding not to return</headtext>
              </head>
              <division id="a000025" level="1">
                <para>
                  <paratext>As the employee's terms of employment (with the exception of terms relating to pay) continue during AAL, the employee must give notice of resignation in accordance with their contract if they do not intend to return to work from AAL. While this is usually made clear during discussions between the parties, it is helpful to spell out an employee's obligations in such circumstances in the policy.</paratext>
                </para>
              </division>
            </drafting.note>
            <subclause1 id="a816570">
              <identifier>19.1</identifier>
              <para>
                <paratext>If you do not intend to return to work, or are unsure, it is helpful if you discuss this with us as early as possible. If you decide not to return you should give notice of resignation in accordance with your contract. The amount of adoption leave left to run when you give notice must be at least equal to your contractual notice period, otherwise we may require you to return to work for the remainder of the notice period.</paratext>
              </para>
            </subclause1>
            <subclause1 id="a615483">
              <identifier>19.2</identifier>
              <para>
                <paratext>Once you have given notice that you will not be returning to work, you cannot change your mind without our agreement.</paratext>
              </para>
            </subclause1>
            <subclause1 id="a525525">
              <identifier>19.3</identifier>
              <para>
                <paratext>This does not affect your right to receive SAP.</paratext>
              </para>
            </subclause1>
          </clause>
          <clause condition="optional" id="a971762">
            <identifier>20.</identifier>
            <head align="left" preservecase="true">
              <headtext>Switching to shared parental leave</headtext>
            </head>
            <drafting.note id="a955026" jurisdiction="">
              <head align="left" preservecase="true">
                <headtext>Switching to shared parental leave (optional paragraph)</headtext>
              </head>
              <division id="a000026" level="1">
                <para>
                  <paratext>
                    Employers may wish to include wording in the adoption policy to flag up the options under the SPL system. There is already a mention of SPL in the introductory paragraphs (see 
                    <internal.reference refid="a57526">
                      <ital>Drafting note, About this policy</ital>
                    </internal.reference>
                    ) but this optional wording can be included if the employer wishes to give further information in the adoption policy on the benefits of SPL and the process involved.
                  </paratext>
                </para>
              </division>
            </drafting.note>
            <subclause1 id="a847116">
              <identifier>20.1</identifier>
              <para>
                <paratext>In some cases you and your spouse or partner may be eligible to opt into the SPL scheme which gives you more flexibility to share the leave and pay available in the first year. Your partner should check with their employer if they are eligible.</paratext>
              </para>
            </subclause1>
            <subclause1 id="a969272">
              <identifier>20.2</identifier>
              <para>
                <paratext>You would need to give us at least eight weeks' written notice to end your adoption leave and opt into SPL. You can give this notice before or after the child is placed with you, but you must take at least two weeks' adoption leave. You would then be able to share any remaining leave with your partner. For further information about how SPL works, see our Shared Parental Leave (Adoption and Surrogacy) Policy.</paratext>
              </para>
            </subclause1>
          </clause>
          <clause id="a460927">
            <identifier>21.</identifier>
            <head align="left" preservecase="true">
              <headtext>Flexible working</headtext>
            </head>
            <subclause1 id="a698252">
              <para>
                <paratext>We will deal with any requests by employees to change their working patterns (such as working part time) after adoption leave on a case-by-case basis. There is no absolute right to insist on working part time, but you do have a statutory right to request flexible working and we will try to accommodate your wishes unless there is a justifiable reason for refusal, bearing in mind the needs of our business. It is helpful if requests are made as early as possible. [The procedure for making and dealing with such requests is set out in our Flexible Working Policy.]</paratext>
              </para>
            </subclause1>
          </clause>
        </operative>
      </body>
      <rev.history>
        <rev.item>
          <rev.title>Holiday rights (February 2025)</rev.title>
          <rev.date>20250212</rev.date>
          <rev.author>PL Employment</rev.author>
          <rev.body>
            <division id="a000001" level="1">
              <para>
                <paratext>
                  Review of 
                  <internal.reference refid="a160358">
                    <ital>paragraph 12</ital>
                  </internal.reference>
                   (Annual leave) and its drafting note to ensure legal compliance regarding carry-over rights, and consistency with other policies, following subscriber feedback.
                </paratext>
              </para>
            </division>
          </rev.body>
        </rev.item>
        <rev.item>
          <rev.title>Extension of redundancy protection (April 2024)</rev.title>
          <rev.date>20240405</rev.date>
          <rev.author>PL Employment</rev.author>
          <rev.body>
            <division id="a000002" level="1">
              <para>
                <paratext>
                  We have updated 
                  <internal.reference refid="a205603">
                    <ital>Drafting note, Redundancies during or after adoption leave (optional paragraph)</ital>
                  </internal.reference>
                   to reflect the coming into force of the extension of redundancy protection after adoption leave on 6 April 2024.
                </paratext>
              </para>
            </division>
          </rev.body>
        </rev.item>
        <rev.item>
          <rev.title>Extension of redundancy protection (January 2024)</rev.title>
          <rev.date>20240126</rev.date>
          <rev.author>PL Employment</rev.author>
          <rev.body>
            <division id="a000003" level="1">
              <para>
                <paratext>
                  We have amended 
                  <internal.reference refid="a275013">
                    <ital>paragraph 14</ital>
                  </internal.reference>
                   and 
                  <internal.reference refid="a205603">
                    <ital>Drafting note, Redundancies during or after adoption leave (optional paragraph)</ital>
                  </internal.reference>
                   to reflect the extension of redundancy protection after adoption leave from 6 April 2024.
                </paratext>
              </para>
            </division>
          </rev.body>
        </rev.item>
        <rev.item>
          <rev.title>Redundancy (January 2024)</rev.title>
          <rev.date>20240116</rev.date>
          <rev.author>PL Employment</rev.author>
          <rev.body>
            <division id="a000004" level="1">
              <para>
                <paratext>
                  We have amended 
                  <internal.reference refid="a205603">
                    <ital>Drafting note, Redundancies during or after adoption leave (optional paragraph)</ital>
                  </internal.reference>
                   to reflect the draft rules announced regarding the categories of employee protected from redundancy that are expected to come into force on 6 April 2024.
                </paratext>
              </para>
            </division>
          </rev.body>
        </rev.item>
        <rev.item>
          <rev.title>Surrogacy reform (April 2023)</rev.title>
          <rev.date>20230414</rev.date>
          <rev.author>PL Employment</rev.author>
          <rev.body>
            <division id="a000005" level="1">
              <para>
                <paratext>
                  We have updated 
                  <internal.reference refid="a374654">
                    <ital>Drafting note, Starting adoption leave</ital>
                  </internal.reference>
                   to refer to surrogacy reforms proposed by the Law Commission of England and Wales and the Scottish Law Commission.
                </paratext>
              </para>
            </division>
          </rev.body>
        </rev.item>
      </rev.history>
    </standard.doc>
  </n-docbody>
</n-document>
</file>

<file path=customXml/item2.xml><?xml version="1.0" encoding="utf-8"?>
<ct:contentTypeSchema xmlns:ct="http://schemas.microsoft.com/office/2006/metadata/contentType" xmlns:ma="http://schemas.microsoft.com/office/2006/metadata/properties/metaAttributes" ct:_="" ma:_="" ma:contentTypeName="Document" ma:contentTypeID="0x0101007227B97F5582DA43988AF8CEF7B5F316" ma:contentTypeVersion="4" ma:contentTypeDescription="Create a new document." ma:contentTypeScope="" ma:versionID="863b68f8e8dec595d3b22e35fd38991e">
  <xsd:schema xmlns:xsd="http://www.w3.org/2001/XMLSchema" xmlns:xs="http://www.w3.org/2001/XMLSchema" xmlns:p="http://schemas.microsoft.com/office/2006/metadata/properties" xmlns:ns2="5fe0192d-6768-4684-a8e4-9bfc39fde9da" targetNamespace="http://schemas.microsoft.com/office/2006/metadata/properties" ma:root="true" ma:fieldsID="e4875407ed82e0154f1e257ca0b8c464" ns2:_="">
    <xsd:import namespace="5fe0192d-6768-4684-a8e4-9bfc39fde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0192d-6768-4684-a8e4-9bfc39fde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dm:cachedDataManifest xmlns:cdm="http://schemas.microsoft.com/2004/VisualStudio/Tools/Applications/CachedDataManifest.xsd" cdm:revision="1"/>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A876D621-65E6-4FD1-8BA0-B093527BB482}">
  <ds:schemaRefs>
    <ds:schemaRef ds:uri="http://www.w3.org/2001/XMLSchema"/>
  </ds:schemaRefs>
</ds:datastoreItem>
</file>

<file path=customXml/itemProps2.xml><?xml version="1.0" encoding="utf-8"?>
<ds:datastoreItem xmlns:ds="http://schemas.openxmlformats.org/officeDocument/2006/customXml" ds:itemID="{021A6DC0-130C-46C5-A2AD-20932F654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0192d-6768-4684-a8e4-9bfc39fde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4.xml><?xml version="1.0" encoding="utf-8"?>
<ds:datastoreItem xmlns:ds="http://schemas.openxmlformats.org/officeDocument/2006/customXml" ds:itemID="{71343FC0-4D66-4E54-83FB-7148FF8C9AE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6.xml><?xml version="1.0" encoding="utf-8"?>
<ds:datastoreItem xmlns:ds="http://schemas.openxmlformats.org/officeDocument/2006/customXml" ds:itemID="{B4BA8B97-04A9-4BD9-A8D2-8566CE961F24}">
  <ds:schemaRefs>
    <ds:schemaRef ds:uri="http://schemas.microsoft.com/sharepoint/v3/contenttype/forms"/>
  </ds:schemaRefs>
</ds:datastoreItem>
</file>

<file path=customXml/itemProps7.xml><?xml version="1.0" encoding="utf-8"?>
<ds:datastoreItem xmlns:ds="http://schemas.openxmlformats.org/officeDocument/2006/customXml" ds:itemID="{9B51384B-C5E8-4825-8235-1560BBAF7151}">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3209</Words>
  <Characters>18292</Characters>
  <Application>Microsoft Office Word</Application>
  <DocSecurity>0</DocSecurity>
  <Lines>152</Lines>
  <Paragraphs>42</Paragraphs>
  <ScaleCrop>false</ScaleCrop>
  <Company/>
  <LinksUpToDate>false</LinksUpToDate>
  <CharactersWithSpaces>21459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Earl</dc:creator>
  <cp:lastModifiedBy>Isobel Lindsay</cp:lastModifiedBy>
  <cp:revision>14</cp:revision>
  <dcterms:created xsi:type="dcterms:W3CDTF">2025-07-18T16:47:00Z</dcterms:created>
  <dcterms:modified xsi:type="dcterms:W3CDTF">2025-09-16T14:16:00Z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0x0101007227B97F5582DA43988AF8CEF7B5F316</vt:lpwstr>
  </property>
</Properties>
</file>